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00A5EA" w14:textId="5D3E5929" w:rsidR="00572BE0" w:rsidRPr="00572BE0" w:rsidRDefault="00572BE0" w:rsidP="00572BE0">
      <w:pPr>
        <w:jc w:val="right"/>
        <w:rPr>
          <w:rFonts w:ascii="Helvetica" w:hAnsi="Helvetica" w:cstheme="minorHAnsi"/>
          <w:b/>
          <w:color w:val="000000" w:themeColor="text1"/>
          <w:sz w:val="48"/>
          <w:szCs w:val="48"/>
        </w:rPr>
      </w:pPr>
      <w:r w:rsidRPr="00572BE0">
        <w:rPr>
          <w:rFonts w:ascii="Helvetica" w:hAnsi="Helvetica" w:cstheme="minorHAnsi"/>
          <w:b/>
          <w:color w:val="000000" w:themeColor="text1"/>
          <w:sz w:val="48"/>
          <w:szCs w:val="48"/>
        </w:rPr>
        <w:t xml:space="preserve">CourseLeaf </w:t>
      </w:r>
      <w:r w:rsidR="00403F48">
        <w:rPr>
          <w:rFonts w:ascii="Helvetica" w:hAnsi="Helvetica" w:cstheme="minorHAnsi"/>
          <w:b/>
          <w:color w:val="000000" w:themeColor="text1"/>
          <w:sz w:val="48"/>
          <w:szCs w:val="48"/>
        </w:rPr>
        <w:t>CAT</w:t>
      </w:r>
      <w:r w:rsidRPr="00572BE0">
        <w:rPr>
          <w:rFonts w:ascii="Helvetica" w:hAnsi="Helvetica" w:cstheme="minorHAnsi"/>
          <w:b/>
          <w:color w:val="000000" w:themeColor="text1"/>
          <w:sz w:val="48"/>
          <w:szCs w:val="48"/>
        </w:rPr>
        <w:t xml:space="preserve"> </w:t>
      </w:r>
      <w:r w:rsidR="00D7029A">
        <w:rPr>
          <w:rFonts w:ascii="Helvetica" w:hAnsi="Helvetica" w:cstheme="minorHAnsi"/>
          <w:b/>
          <w:color w:val="000000" w:themeColor="text1"/>
          <w:sz w:val="48"/>
          <w:szCs w:val="48"/>
        </w:rPr>
        <w:t>Tip</w:t>
      </w:r>
      <w:r w:rsidRPr="00572BE0">
        <w:rPr>
          <w:rFonts w:ascii="Helvetica" w:hAnsi="Helvetica" w:cstheme="minorHAnsi"/>
          <w:b/>
          <w:color w:val="000000" w:themeColor="text1"/>
          <w:sz w:val="48"/>
          <w:szCs w:val="48"/>
        </w:rPr>
        <w:t xml:space="preserve"> Sheet</w:t>
      </w:r>
    </w:p>
    <w:p w14:paraId="2620B084" w14:textId="0E7FE510" w:rsidR="00572BE0" w:rsidRPr="00572BE0" w:rsidRDefault="00A85CE7" w:rsidP="00572BE0">
      <w:pPr>
        <w:jc w:val="right"/>
        <w:rPr>
          <w:rFonts w:ascii="Helvetica" w:hAnsi="Helvetica" w:cstheme="minorHAnsi"/>
          <w:color w:val="000000" w:themeColor="text1"/>
          <w:sz w:val="36"/>
          <w:szCs w:val="36"/>
        </w:rPr>
      </w:pPr>
      <w:r>
        <w:rPr>
          <w:rFonts w:ascii="Helvetica" w:hAnsi="Helvetica" w:cstheme="minorHAnsi"/>
          <w:b/>
          <w:color w:val="000000" w:themeColor="text1"/>
          <w:sz w:val="36"/>
          <w:szCs w:val="36"/>
        </w:rPr>
        <w:t xml:space="preserve">Editing a Course </w:t>
      </w:r>
      <w:r w:rsidR="005C117F">
        <w:rPr>
          <w:rFonts w:ascii="Helvetica" w:hAnsi="Helvetica" w:cstheme="minorHAnsi"/>
          <w:b/>
          <w:color w:val="000000" w:themeColor="text1"/>
          <w:sz w:val="36"/>
          <w:szCs w:val="36"/>
        </w:rPr>
        <w:t>List</w:t>
      </w:r>
      <w:r>
        <w:rPr>
          <w:rFonts w:ascii="Helvetica" w:hAnsi="Helvetica" w:cstheme="minorHAnsi"/>
          <w:b/>
          <w:color w:val="000000" w:themeColor="text1"/>
          <w:sz w:val="36"/>
          <w:szCs w:val="36"/>
        </w:rPr>
        <w:t xml:space="preserve"> (on a Curriculum Sheet)</w:t>
      </w:r>
    </w:p>
    <w:p w14:paraId="77DD7C90" w14:textId="77777777" w:rsidR="00572BE0" w:rsidRDefault="00572BE0">
      <w:pPr>
        <w:rPr>
          <w:rFonts w:ascii="Helvetica" w:hAnsi="Helvetica"/>
          <w:sz w:val="22"/>
          <w:szCs w:val="22"/>
        </w:rPr>
      </w:pPr>
    </w:p>
    <w:tbl>
      <w:tblPr>
        <w:tblW w:w="9360" w:type="dxa"/>
        <w:jc w:val="center"/>
        <w:tblBorders>
          <w:top w:val="single" w:sz="12" w:space="0" w:color="0080FF"/>
          <w:left w:val="single" w:sz="12" w:space="0" w:color="0080FF"/>
          <w:bottom w:val="single" w:sz="12" w:space="0" w:color="0080FF"/>
          <w:right w:val="single" w:sz="12" w:space="0" w:color="0080FF"/>
        </w:tblBorders>
        <w:tblLook w:val="0000" w:firstRow="0" w:lastRow="0" w:firstColumn="0" w:lastColumn="0" w:noHBand="0" w:noVBand="0"/>
      </w:tblPr>
      <w:tblGrid>
        <w:gridCol w:w="9360"/>
      </w:tblGrid>
      <w:tr w:rsidR="00BE41BF" w:rsidRPr="00BE41BF" w14:paraId="2D73769A" w14:textId="77777777" w:rsidTr="003071D0">
        <w:trPr>
          <w:trHeight w:val="764"/>
          <w:jc w:val="center"/>
        </w:trPr>
        <w:tc>
          <w:tcPr>
            <w:tcW w:w="9538" w:type="dxa"/>
            <w:shd w:val="clear" w:color="auto" w:fill="D1E9FA"/>
            <w:tcMar>
              <w:top w:w="115" w:type="dxa"/>
              <w:left w:w="144" w:type="dxa"/>
              <w:bottom w:w="115" w:type="dxa"/>
              <w:right w:w="144" w:type="dxa"/>
            </w:tcMar>
            <w:vAlign w:val="center"/>
          </w:tcPr>
          <w:p w14:paraId="7F4C4EAE" w14:textId="6CCD2D48" w:rsidR="00BE41BF" w:rsidRPr="00BE41BF" w:rsidRDefault="00C0290A" w:rsidP="004B0967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CourseLeaf has a robust </w:t>
            </w:r>
            <w:r w:rsidR="0040243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Help menu, which you can access within the P</w:t>
            </w:r>
            <w:r w:rsidR="00E5264F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age Body Editor</w:t>
            </w:r>
            <w:r w:rsidR="004B0967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by clicking</w:t>
            </w:r>
            <w:r w:rsidR="0040243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</w:t>
            </w:r>
            <w:r w:rsidR="00517844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"</w:t>
            </w:r>
            <w:r w:rsidR="0040243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Help</w:t>
            </w:r>
            <w:r w:rsidR="00517844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"</w:t>
            </w:r>
            <w:r w:rsidR="0040243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at the top-right corner of the window: </w:t>
            </w:r>
            <w:r w:rsidR="000C6D8E" w:rsidRPr="000C6D8E">
              <w:rPr>
                <w:rFonts w:ascii="Helvetica" w:hAnsi="Helvetica" w:cstheme="minorHAnsi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6406819A" wp14:editId="05D36950">
                  <wp:extent cx="2002536" cy="246542"/>
                  <wp:effectExtent l="25400" t="25400" r="29845" b="330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536" cy="24654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BE41BF" w:rsidRPr="00BE41BF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. </w:t>
            </w:r>
            <w:r w:rsidR="004B0967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If you'</w:t>
            </w:r>
            <w:r w:rsidR="00D1389B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re looking for</w:t>
            </w:r>
            <w:r w:rsidR="00BE41BF" w:rsidRPr="00BE41BF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expanded </w:t>
            </w:r>
            <w:r w:rsidR="00CF68BF" w:rsidRPr="00BE41BF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guidance</w:t>
            </w:r>
            <w:r w:rsidR="00D1389B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, </w:t>
            </w:r>
            <w:r w:rsidR="004B0967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launch CourseLeaf Help and search "course lists".</w:t>
            </w:r>
          </w:p>
        </w:tc>
      </w:tr>
    </w:tbl>
    <w:p w14:paraId="40BBC9D7" w14:textId="77777777" w:rsidR="00BE41BF" w:rsidRDefault="00BE41BF">
      <w:pPr>
        <w:rPr>
          <w:rFonts w:ascii="Helvetica" w:hAnsi="Helvetica"/>
          <w:sz w:val="22"/>
          <w:szCs w:val="22"/>
        </w:rPr>
      </w:pPr>
    </w:p>
    <w:p w14:paraId="7DEECEA4" w14:textId="6182FDB8" w:rsidR="00095700" w:rsidRDefault="00F306F8" w:rsidP="00095700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This tip sheet is specific to editing Course Lists, which are used for the core and support courses on curriculum sheets (as well as prerequisite courses and elective courses, on a handful of sheets). For expanded tips</w:t>
      </w:r>
      <w:r w:rsidR="00095700">
        <w:rPr>
          <w:rFonts w:ascii="Helvetica" w:hAnsi="Helvetica"/>
          <w:sz w:val="22"/>
          <w:szCs w:val="22"/>
        </w:rPr>
        <w:t xml:space="preserve">, please check out the </w:t>
      </w:r>
      <w:r w:rsidR="00095700" w:rsidRPr="00CA043A">
        <w:rPr>
          <w:rFonts w:ascii="Helvetica" w:hAnsi="Helvetica"/>
          <w:sz w:val="22"/>
          <w:szCs w:val="22"/>
          <w:u w:val="single"/>
        </w:rPr>
        <w:t xml:space="preserve">CourseLeaf </w:t>
      </w:r>
      <w:r w:rsidRPr="00CA043A">
        <w:rPr>
          <w:rFonts w:ascii="Helvetica" w:hAnsi="Helvetica"/>
          <w:sz w:val="22"/>
          <w:szCs w:val="22"/>
          <w:u w:val="single"/>
        </w:rPr>
        <w:t>CAT</w:t>
      </w:r>
      <w:r w:rsidR="00095700" w:rsidRPr="00CA043A">
        <w:rPr>
          <w:rFonts w:ascii="Helvetica" w:hAnsi="Helvetica"/>
          <w:sz w:val="22"/>
          <w:szCs w:val="22"/>
          <w:u w:val="single"/>
        </w:rPr>
        <w:t xml:space="preserve"> </w:t>
      </w:r>
      <w:r w:rsidRPr="00CA043A">
        <w:rPr>
          <w:rFonts w:ascii="Helvetica" w:hAnsi="Helvetica"/>
          <w:sz w:val="22"/>
          <w:szCs w:val="22"/>
          <w:u w:val="single"/>
        </w:rPr>
        <w:t>Tip Sheet—Updating a Curriculum Sheet</w:t>
      </w:r>
      <w:r w:rsidR="00095700">
        <w:rPr>
          <w:rFonts w:ascii="Helvetica" w:hAnsi="Helvetica"/>
          <w:sz w:val="22"/>
          <w:szCs w:val="22"/>
        </w:rPr>
        <w:t xml:space="preserve">, available on </w:t>
      </w:r>
      <w:hyperlink r:id="rId8" w:tooltip="CourseLeaf Resources webpage" w:history="1">
        <w:r w:rsidR="00095700" w:rsidRPr="00095700">
          <w:rPr>
            <w:rStyle w:val="Hyperlink"/>
            <w:rFonts w:ascii="Helvetica" w:hAnsi="Helvetica"/>
            <w:sz w:val="22"/>
            <w:szCs w:val="22"/>
          </w:rPr>
          <w:t xml:space="preserve">the </w:t>
        </w:r>
        <w:proofErr w:type="spellStart"/>
        <w:r w:rsidR="00095700" w:rsidRPr="00095700">
          <w:rPr>
            <w:rStyle w:val="Hyperlink"/>
            <w:rFonts w:ascii="Helvetica" w:hAnsi="Helvetica"/>
            <w:sz w:val="22"/>
            <w:szCs w:val="22"/>
          </w:rPr>
          <w:t>CCC's</w:t>
        </w:r>
        <w:proofErr w:type="spellEnd"/>
        <w:r w:rsidR="00095700" w:rsidRPr="00095700">
          <w:rPr>
            <w:rStyle w:val="Hyperlink"/>
            <w:rFonts w:ascii="Helvetica" w:hAnsi="Helvetica"/>
            <w:sz w:val="22"/>
            <w:szCs w:val="22"/>
          </w:rPr>
          <w:t xml:space="preserve"> CourseLeaf Resources webpage</w:t>
        </w:r>
      </w:hyperlink>
      <w:r>
        <w:rPr>
          <w:rFonts w:ascii="Helvetica" w:hAnsi="Helvetica"/>
          <w:sz w:val="22"/>
          <w:szCs w:val="22"/>
        </w:rPr>
        <w:t>.</w:t>
      </w:r>
    </w:p>
    <w:p w14:paraId="1AFFB9C7" w14:textId="77777777" w:rsidR="004E2C48" w:rsidRDefault="004E2C48" w:rsidP="00095700">
      <w:pPr>
        <w:rPr>
          <w:rFonts w:ascii="Helvetica" w:hAnsi="Helvetica"/>
          <w:sz w:val="22"/>
          <w:szCs w:val="22"/>
        </w:rPr>
      </w:pPr>
    </w:p>
    <w:p w14:paraId="5F86B932" w14:textId="128FA274" w:rsidR="004E2C48" w:rsidRDefault="004E2C48" w:rsidP="00095700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i/>
          <w:color w:val="0080FF"/>
          <w:sz w:val="22"/>
          <w:szCs w:val="22"/>
        </w:rPr>
        <w:t xml:space="preserve">Allied Health curriculum sheet owners: </w:t>
      </w:r>
      <w:r w:rsidRPr="004E2C48">
        <w:rPr>
          <w:rFonts w:ascii="Helvetica" w:hAnsi="Helvetica"/>
          <w:i/>
          <w:sz w:val="22"/>
          <w:szCs w:val="22"/>
        </w:rPr>
        <w:t>See the bottom of this document for an important note.</w:t>
      </w:r>
    </w:p>
    <w:p w14:paraId="2AEBAD60" w14:textId="77777777" w:rsidR="00AD089C" w:rsidRDefault="00AD089C" w:rsidP="00095700">
      <w:pPr>
        <w:rPr>
          <w:rFonts w:ascii="Helvetica" w:hAnsi="Helvetica"/>
          <w:sz w:val="22"/>
          <w:szCs w:val="22"/>
        </w:rPr>
      </w:pPr>
    </w:p>
    <w:p w14:paraId="50214851" w14:textId="14EF8628" w:rsidR="00EC13E4" w:rsidRDefault="00AD089C" w:rsidP="00AD089C">
      <w:pPr>
        <w:jc w:val="center"/>
        <w:rPr>
          <w:rFonts w:ascii="Helvetica" w:hAnsi="Helvetica"/>
          <w:sz w:val="22"/>
          <w:szCs w:val="22"/>
        </w:rPr>
      </w:pPr>
      <w:r w:rsidRPr="00AD089C">
        <w:rPr>
          <w:rFonts w:ascii="Helvetica" w:hAnsi="Helvetica"/>
          <w:noProof/>
          <w:sz w:val="22"/>
          <w:szCs w:val="22"/>
        </w:rPr>
        <w:drawing>
          <wp:inline distT="0" distB="0" distL="0" distR="0" wp14:anchorId="43FA6986" wp14:editId="442DC502">
            <wp:extent cx="6400800" cy="5023485"/>
            <wp:effectExtent l="25400" t="25400" r="25400" b="311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023485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6718F0" w14:textId="77777777" w:rsidR="00AD089C" w:rsidRDefault="00AD089C" w:rsidP="00AD089C">
      <w:pPr>
        <w:rPr>
          <w:rFonts w:ascii="Helvetica" w:hAnsi="Helvetica"/>
          <w:sz w:val="22"/>
          <w:szCs w:val="22"/>
        </w:rPr>
      </w:pPr>
    </w:p>
    <w:p w14:paraId="0AABD5D1" w14:textId="7D367768" w:rsidR="00A72C2F" w:rsidRPr="000A5AA8" w:rsidRDefault="00A72C2F" w:rsidP="00A72C2F">
      <w:pPr>
        <w:spacing w:after="120"/>
        <w:rPr>
          <w:rFonts w:ascii="Helvetica" w:hAnsi="Helvetica"/>
          <w:b/>
        </w:rPr>
      </w:pPr>
      <w:r w:rsidRPr="000A5AA8">
        <w:rPr>
          <w:rFonts w:ascii="Helvetica" w:hAnsi="Helvetica"/>
          <w:b/>
        </w:rPr>
        <w:t>Basic Actions</w:t>
      </w:r>
    </w:p>
    <w:p w14:paraId="44347997" w14:textId="22C48F86" w:rsidR="00AD089C" w:rsidRPr="00195F25" w:rsidRDefault="00195F25" w:rsidP="00FC19AF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195F25">
        <w:rPr>
          <w:rFonts w:ascii="Helvetica" w:hAnsi="Helvetica"/>
          <w:color w:val="0080FF"/>
          <w:sz w:val="22"/>
          <w:szCs w:val="22"/>
        </w:rPr>
        <w:t>To add a course</w:t>
      </w:r>
      <w:r>
        <w:rPr>
          <w:rFonts w:ascii="Helvetica" w:hAnsi="Helvetica"/>
          <w:color w:val="0080FF"/>
          <w:sz w:val="22"/>
          <w:szCs w:val="22"/>
        </w:rPr>
        <w:t xml:space="preserve"> to a Course List</w:t>
      </w:r>
      <w:r w:rsidRPr="00195F25">
        <w:rPr>
          <w:rFonts w:ascii="Helvetica" w:hAnsi="Helvetica"/>
          <w:color w:val="0080FF"/>
          <w:sz w:val="22"/>
          <w:szCs w:val="22"/>
        </w:rPr>
        <w:t>:</w:t>
      </w:r>
    </w:p>
    <w:p w14:paraId="387A4428" w14:textId="03A34E81" w:rsidR="00195F25" w:rsidRDefault="00195F25" w:rsidP="00FC19AF">
      <w:pPr>
        <w:pStyle w:val="ListParagraph"/>
        <w:numPr>
          <w:ilvl w:val="0"/>
          <w:numId w:val="7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Use the drop-down menu (</w:t>
      </w:r>
      <w:r w:rsidRPr="00195F25">
        <w:rPr>
          <w:rFonts w:ascii="Helvetica" w:hAnsi="Helvetica"/>
          <w:b/>
          <w:color w:val="0080FF"/>
          <w:sz w:val="22"/>
          <w:szCs w:val="22"/>
        </w:rPr>
        <w:t>1</w:t>
      </w:r>
      <w:r>
        <w:rPr>
          <w:rFonts w:ascii="Helvetica" w:hAnsi="Helvetica"/>
          <w:sz w:val="22"/>
          <w:szCs w:val="22"/>
        </w:rPr>
        <w:t>) to select the subject code for the course</w:t>
      </w:r>
    </w:p>
    <w:p w14:paraId="02B7F288" w14:textId="65DFF673" w:rsidR="00195F25" w:rsidRDefault="00195F25" w:rsidP="00FC19AF">
      <w:pPr>
        <w:pStyle w:val="ListParagraph"/>
        <w:numPr>
          <w:ilvl w:val="0"/>
          <w:numId w:val="7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Click the course in the results box (under the drop-down menu) to select</w:t>
      </w:r>
    </w:p>
    <w:p w14:paraId="7C9590F3" w14:textId="77777777" w:rsidR="009D615C" w:rsidRDefault="00195F25" w:rsidP="009D615C">
      <w:pPr>
        <w:pStyle w:val="ListParagraph"/>
        <w:numPr>
          <w:ilvl w:val="0"/>
          <w:numId w:val="7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lastRenderedPageBreak/>
        <w:t>Click the right-arrows button (</w:t>
      </w:r>
      <w:r w:rsidRPr="00195F25">
        <w:rPr>
          <w:rFonts w:ascii="Helvetica" w:hAnsi="Helvetica"/>
          <w:b/>
          <w:color w:val="0080FF"/>
          <w:sz w:val="22"/>
          <w:szCs w:val="22"/>
        </w:rPr>
        <w:t>2</w:t>
      </w:r>
      <w:r>
        <w:rPr>
          <w:rFonts w:ascii="Helvetica" w:hAnsi="Helvetica"/>
          <w:sz w:val="22"/>
          <w:szCs w:val="22"/>
        </w:rPr>
        <w:t>)—the course will appear in the Course List box on the right</w:t>
      </w:r>
      <w:r w:rsidR="009D615C">
        <w:rPr>
          <w:rFonts w:ascii="Helvetica" w:hAnsi="Helvetica"/>
          <w:sz w:val="22"/>
          <w:szCs w:val="22"/>
        </w:rPr>
        <w:t>, at the bottom of the list</w:t>
      </w:r>
    </w:p>
    <w:p w14:paraId="6AAFCBE0" w14:textId="7B486EAF" w:rsidR="008C66F0" w:rsidRPr="009D615C" w:rsidRDefault="008C66F0" w:rsidP="009D615C">
      <w:pPr>
        <w:pStyle w:val="ListParagraph"/>
        <w:numPr>
          <w:ilvl w:val="1"/>
          <w:numId w:val="7"/>
        </w:numPr>
        <w:spacing w:after="40"/>
        <w:ind w:left="1080"/>
        <w:contextualSpacing w:val="0"/>
        <w:rPr>
          <w:rFonts w:ascii="Helvetica" w:hAnsi="Helvetica"/>
          <w:sz w:val="22"/>
          <w:szCs w:val="22"/>
        </w:rPr>
      </w:pPr>
      <w:r w:rsidRPr="009D615C">
        <w:rPr>
          <w:rFonts w:ascii="Helvetica" w:hAnsi="Helvetica"/>
          <w:sz w:val="22"/>
          <w:szCs w:val="22"/>
        </w:rPr>
        <w:t xml:space="preserve">To add a course </w:t>
      </w:r>
      <w:r w:rsidR="003A3F84">
        <w:rPr>
          <w:rFonts w:ascii="Helvetica" w:hAnsi="Helvetica"/>
          <w:sz w:val="22"/>
          <w:szCs w:val="22"/>
        </w:rPr>
        <w:t>to</w:t>
      </w:r>
      <w:r w:rsidRPr="009D615C">
        <w:rPr>
          <w:rFonts w:ascii="Helvetica" w:hAnsi="Helvetica"/>
          <w:sz w:val="22"/>
          <w:szCs w:val="22"/>
        </w:rPr>
        <w:t xml:space="preserve"> a specific place</w:t>
      </w:r>
      <w:r w:rsidR="009D615C">
        <w:rPr>
          <w:rFonts w:ascii="Helvetica" w:hAnsi="Helvetica"/>
          <w:sz w:val="22"/>
          <w:szCs w:val="22"/>
        </w:rPr>
        <w:t xml:space="preserve"> within the existing </w:t>
      </w:r>
      <w:r w:rsidR="001C098F">
        <w:rPr>
          <w:rFonts w:ascii="Helvetica" w:hAnsi="Helvetica"/>
          <w:sz w:val="22"/>
          <w:szCs w:val="22"/>
        </w:rPr>
        <w:t>Course List</w:t>
      </w:r>
      <w:r w:rsidRPr="009D615C">
        <w:rPr>
          <w:rFonts w:ascii="Helvetica" w:hAnsi="Helvetica"/>
          <w:sz w:val="22"/>
          <w:szCs w:val="22"/>
        </w:rPr>
        <w:t xml:space="preserve">, first </w:t>
      </w:r>
      <w:r w:rsidR="001C098F">
        <w:rPr>
          <w:rFonts w:ascii="Helvetica" w:hAnsi="Helvetica"/>
          <w:sz w:val="22"/>
          <w:szCs w:val="22"/>
        </w:rPr>
        <w:t xml:space="preserve">locate that place in the Course List box (on the right) and </w:t>
      </w:r>
      <w:r w:rsidR="0024403B">
        <w:rPr>
          <w:rFonts w:ascii="Helvetica" w:hAnsi="Helvetica"/>
          <w:sz w:val="22"/>
          <w:szCs w:val="22"/>
        </w:rPr>
        <w:t>select</w:t>
      </w:r>
      <w:r w:rsidR="001C098F">
        <w:rPr>
          <w:rFonts w:ascii="Helvetica" w:hAnsi="Helvetica"/>
          <w:sz w:val="22"/>
          <w:szCs w:val="22"/>
        </w:rPr>
        <w:t xml:space="preserve"> the course</w:t>
      </w:r>
      <w:r w:rsidR="0024403B">
        <w:rPr>
          <w:rFonts w:ascii="Helvetica" w:hAnsi="Helvetica"/>
          <w:sz w:val="22"/>
          <w:szCs w:val="22"/>
        </w:rPr>
        <w:t xml:space="preserve"> that's</w:t>
      </w:r>
      <w:r w:rsidR="001C098F">
        <w:rPr>
          <w:rFonts w:ascii="Helvetica" w:hAnsi="Helvetica"/>
          <w:sz w:val="22"/>
          <w:szCs w:val="22"/>
        </w:rPr>
        <w:t xml:space="preserve"> </w:t>
      </w:r>
      <w:r w:rsidR="001C098F">
        <w:rPr>
          <w:rFonts w:ascii="Helvetica" w:hAnsi="Helvetica"/>
          <w:i/>
          <w:sz w:val="22"/>
          <w:szCs w:val="22"/>
        </w:rPr>
        <w:t>above</w:t>
      </w:r>
      <w:r w:rsidR="001C098F">
        <w:rPr>
          <w:rFonts w:ascii="Helvetica" w:hAnsi="Helvetica"/>
          <w:sz w:val="22"/>
          <w:szCs w:val="22"/>
        </w:rPr>
        <w:t xml:space="preserve"> where you'd like </w:t>
      </w:r>
      <w:r w:rsidR="0024403B">
        <w:rPr>
          <w:rFonts w:ascii="Helvetica" w:hAnsi="Helvetica"/>
          <w:sz w:val="22"/>
          <w:szCs w:val="22"/>
        </w:rPr>
        <w:t>the</w:t>
      </w:r>
      <w:r w:rsidR="001C098F">
        <w:rPr>
          <w:rFonts w:ascii="Helvetica" w:hAnsi="Helvetica"/>
          <w:sz w:val="22"/>
          <w:szCs w:val="22"/>
        </w:rPr>
        <w:t xml:space="preserve"> new course to appear. With that course selected, follow steps a-c</w:t>
      </w:r>
      <w:r w:rsidR="0024403B">
        <w:rPr>
          <w:rFonts w:ascii="Helvetica" w:hAnsi="Helvetica"/>
          <w:sz w:val="22"/>
          <w:szCs w:val="22"/>
        </w:rPr>
        <w:t xml:space="preserve">, above, to add the new course—the course </w:t>
      </w:r>
      <w:r w:rsidR="001C098F">
        <w:rPr>
          <w:rFonts w:ascii="Helvetica" w:hAnsi="Helvetica"/>
          <w:sz w:val="22"/>
          <w:szCs w:val="22"/>
        </w:rPr>
        <w:t>should ap</w:t>
      </w:r>
      <w:r w:rsidR="0024403B">
        <w:rPr>
          <w:rFonts w:ascii="Helvetica" w:hAnsi="Helvetica"/>
          <w:sz w:val="22"/>
          <w:szCs w:val="22"/>
        </w:rPr>
        <w:t xml:space="preserve">pear in the Course List box </w:t>
      </w:r>
      <w:r w:rsidR="00CA043A">
        <w:rPr>
          <w:rFonts w:ascii="Helvetica" w:hAnsi="Helvetica"/>
          <w:sz w:val="22"/>
          <w:szCs w:val="22"/>
        </w:rPr>
        <w:t>exactly</w:t>
      </w:r>
      <w:r w:rsidR="0024403B">
        <w:rPr>
          <w:rFonts w:ascii="Helvetica" w:hAnsi="Helvetica"/>
          <w:sz w:val="22"/>
          <w:szCs w:val="22"/>
        </w:rPr>
        <w:t xml:space="preserve"> where you want it</w:t>
      </w:r>
    </w:p>
    <w:p w14:paraId="2E728368" w14:textId="77777777" w:rsidR="00195F25" w:rsidRDefault="00195F25" w:rsidP="00FC19AF">
      <w:pPr>
        <w:rPr>
          <w:rFonts w:ascii="Helvetica" w:hAnsi="Helvetica"/>
          <w:sz w:val="22"/>
          <w:szCs w:val="22"/>
        </w:rPr>
      </w:pPr>
    </w:p>
    <w:p w14:paraId="4A13A6EB" w14:textId="72755274" w:rsidR="00195F25" w:rsidRPr="00195F25" w:rsidRDefault="00195F25" w:rsidP="00FC19AF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195F25">
        <w:rPr>
          <w:rFonts w:ascii="Helvetica" w:hAnsi="Helvetica"/>
          <w:color w:val="0080FF"/>
          <w:sz w:val="22"/>
          <w:szCs w:val="22"/>
        </w:rPr>
        <w:t>To remove a course from a Course List:</w:t>
      </w:r>
    </w:p>
    <w:p w14:paraId="4886945A" w14:textId="77777777" w:rsidR="000623C2" w:rsidRDefault="00195F25" w:rsidP="00FC19AF">
      <w:pPr>
        <w:pStyle w:val="ListParagraph"/>
        <w:numPr>
          <w:ilvl w:val="0"/>
          <w:numId w:val="8"/>
        </w:numPr>
        <w:spacing w:after="40"/>
        <w:contextualSpacing w:val="0"/>
        <w:rPr>
          <w:rFonts w:ascii="Helvetica" w:hAnsi="Helvetica"/>
          <w:sz w:val="22"/>
          <w:szCs w:val="22"/>
        </w:rPr>
      </w:pPr>
      <w:r w:rsidRPr="000623C2">
        <w:rPr>
          <w:rFonts w:ascii="Helvetica" w:hAnsi="Helvetica"/>
          <w:sz w:val="22"/>
          <w:szCs w:val="22"/>
        </w:rPr>
        <w:t>Click the course in the Course List box (on the right) to select</w:t>
      </w:r>
    </w:p>
    <w:p w14:paraId="1E8CE478" w14:textId="6DF62027" w:rsidR="00195F25" w:rsidRPr="000623C2" w:rsidRDefault="00195F25" w:rsidP="00FC19AF">
      <w:pPr>
        <w:pStyle w:val="ListParagraph"/>
        <w:numPr>
          <w:ilvl w:val="0"/>
          <w:numId w:val="8"/>
        </w:numPr>
        <w:spacing w:after="40"/>
        <w:contextualSpacing w:val="0"/>
        <w:rPr>
          <w:rFonts w:ascii="Helvetica" w:hAnsi="Helvetica"/>
          <w:sz w:val="22"/>
          <w:szCs w:val="22"/>
        </w:rPr>
      </w:pPr>
      <w:r w:rsidRPr="000623C2">
        <w:rPr>
          <w:rFonts w:ascii="Helvetica" w:hAnsi="Helvetica"/>
          <w:sz w:val="22"/>
          <w:szCs w:val="22"/>
        </w:rPr>
        <w:t>Click the left-arrows button (</w:t>
      </w:r>
      <w:r w:rsidRPr="000623C2">
        <w:rPr>
          <w:rFonts w:ascii="Helvetica" w:hAnsi="Helvetica"/>
          <w:b/>
          <w:color w:val="0080FF"/>
          <w:sz w:val="22"/>
          <w:szCs w:val="22"/>
        </w:rPr>
        <w:t>3</w:t>
      </w:r>
      <w:r w:rsidRPr="000623C2">
        <w:rPr>
          <w:rFonts w:ascii="Helvetica" w:hAnsi="Helvetica"/>
          <w:sz w:val="22"/>
          <w:szCs w:val="22"/>
        </w:rPr>
        <w:t>)—the course will disappear from the Course List box</w:t>
      </w:r>
    </w:p>
    <w:p w14:paraId="41FB7636" w14:textId="77777777" w:rsidR="00195F25" w:rsidRDefault="00195F25" w:rsidP="00FC19AF">
      <w:pPr>
        <w:rPr>
          <w:rFonts w:ascii="Helvetica" w:hAnsi="Helvetica"/>
          <w:sz w:val="22"/>
          <w:szCs w:val="22"/>
        </w:rPr>
      </w:pPr>
    </w:p>
    <w:p w14:paraId="54300F88" w14:textId="0C6D211C" w:rsidR="00195F25" w:rsidRPr="000425DC" w:rsidRDefault="00805275" w:rsidP="00FC19AF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0425DC">
        <w:rPr>
          <w:rFonts w:ascii="Helvetica" w:hAnsi="Helvetica"/>
          <w:color w:val="0080FF"/>
          <w:sz w:val="22"/>
          <w:szCs w:val="22"/>
        </w:rPr>
        <w:t>To add a row of text</w:t>
      </w:r>
      <w:r w:rsidR="005D7602">
        <w:rPr>
          <w:rFonts w:ascii="Helvetica" w:hAnsi="Helvetica"/>
          <w:color w:val="0080FF"/>
          <w:sz w:val="22"/>
          <w:szCs w:val="22"/>
        </w:rPr>
        <w:t>/comment</w:t>
      </w:r>
      <w:r w:rsidRPr="000425DC">
        <w:rPr>
          <w:rFonts w:ascii="Helvetica" w:hAnsi="Helvetica"/>
          <w:color w:val="0080FF"/>
          <w:sz w:val="22"/>
          <w:szCs w:val="22"/>
        </w:rPr>
        <w:t xml:space="preserve"> to a Course List (e.g.,</w:t>
      </w:r>
      <w:r w:rsidR="00623392">
        <w:rPr>
          <w:rFonts w:ascii="Helvetica" w:hAnsi="Helvetica"/>
          <w:color w:val="0080FF"/>
          <w:sz w:val="22"/>
          <w:szCs w:val="22"/>
        </w:rPr>
        <w:t xml:space="preserve"> </w:t>
      </w:r>
      <w:r w:rsidRPr="000425DC">
        <w:rPr>
          <w:rFonts w:ascii="Helvetica" w:hAnsi="Helvetica"/>
          <w:color w:val="0080FF"/>
          <w:sz w:val="22"/>
          <w:szCs w:val="22"/>
        </w:rPr>
        <w:t>instructions to student</w:t>
      </w:r>
      <w:r w:rsidR="00C265DC" w:rsidRPr="000425DC">
        <w:rPr>
          <w:rFonts w:ascii="Helvetica" w:hAnsi="Helvetica"/>
          <w:color w:val="0080FF"/>
          <w:sz w:val="22"/>
          <w:szCs w:val="22"/>
        </w:rPr>
        <w:t>s</w:t>
      </w:r>
      <w:r w:rsidRPr="000425DC">
        <w:rPr>
          <w:rFonts w:ascii="Helvetica" w:hAnsi="Helvetica"/>
          <w:color w:val="0080FF"/>
          <w:sz w:val="22"/>
          <w:szCs w:val="22"/>
        </w:rPr>
        <w:t xml:space="preserve"> to "</w:t>
      </w:r>
      <w:r w:rsidR="00C265DC" w:rsidRPr="000425DC">
        <w:rPr>
          <w:rFonts w:ascii="Helvetica" w:hAnsi="Helvetica"/>
          <w:color w:val="0080FF"/>
          <w:sz w:val="22"/>
          <w:szCs w:val="22"/>
        </w:rPr>
        <w:t xml:space="preserve">Select </w:t>
      </w:r>
      <w:r w:rsidR="006B4851">
        <w:rPr>
          <w:rFonts w:ascii="Helvetica" w:hAnsi="Helvetica"/>
          <w:color w:val="0080FF"/>
          <w:sz w:val="22"/>
          <w:szCs w:val="22"/>
        </w:rPr>
        <w:t>10 units</w:t>
      </w:r>
      <w:r w:rsidR="00C265DC" w:rsidRPr="000425DC">
        <w:rPr>
          <w:rFonts w:ascii="Helvetica" w:hAnsi="Helvetica"/>
          <w:color w:val="0080FF"/>
          <w:sz w:val="22"/>
          <w:szCs w:val="22"/>
        </w:rPr>
        <w:t xml:space="preserve"> from the following:"):</w:t>
      </w:r>
    </w:p>
    <w:p w14:paraId="7F952E33" w14:textId="22DA9094" w:rsidR="00C265DC" w:rsidRDefault="00C265DC" w:rsidP="00FC19AF">
      <w:pPr>
        <w:pStyle w:val="ListParagraph"/>
        <w:numPr>
          <w:ilvl w:val="0"/>
          <w:numId w:val="9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Click the "Add Comment Entry" button (</w:t>
      </w:r>
      <w:r w:rsidRPr="00C265DC">
        <w:rPr>
          <w:rFonts w:ascii="Helvetica" w:hAnsi="Helvetica"/>
          <w:b/>
          <w:color w:val="0080FF"/>
          <w:sz w:val="22"/>
          <w:szCs w:val="22"/>
        </w:rPr>
        <w:t>4</w:t>
      </w:r>
      <w:r>
        <w:rPr>
          <w:rFonts w:ascii="Helvetica" w:hAnsi="Helvetica"/>
          <w:sz w:val="22"/>
          <w:szCs w:val="22"/>
        </w:rPr>
        <w:t>)—a pop-up field will appear</w:t>
      </w:r>
    </w:p>
    <w:p w14:paraId="1E447CBE" w14:textId="3FC014AF" w:rsidR="000425DC" w:rsidRDefault="000425DC" w:rsidP="00FC19AF">
      <w:pPr>
        <w:spacing w:before="40" w:after="120"/>
        <w:ind w:left="720"/>
        <w:rPr>
          <w:rFonts w:ascii="Helvetica" w:hAnsi="Helvetica"/>
          <w:sz w:val="22"/>
          <w:szCs w:val="22"/>
        </w:rPr>
      </w:pPr>
      <w:r w:rsidRPr="000425DC">
        <w:rPr>
          <w:noProof/>
        </w:rPr>
        <w:drawing>
          <wp:inline distT="0" distB="0" distL="0" distR="0" wp14:anchorId="46E65C82" wp14:editId="75072CD8">
            <wp:extent cx="1828800" cy="944879"/>
            <wp:effectExtent l="25400" t="25400" r="25400" b="209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944879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6E131D" w14:textId="657F7CAD" w:rsidR="000425DC" w:rsidRDefault="000425DC" w:rsidP="00FC19AF">
      <w:pPr>
        <w:pStyle w:val="ListParagraph"/>
        <w:numPr>
          <w:ilvl w:val="0"/>
          <w:numId w:val="9"/>
        </w:numPr>
        <w:spacing w:after="4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Enter your desired text and click the "OK" button—the </w:t>
      </w:r>
      <w:r w:rsidR="00135D62">
        <w:rPr>
          <w:rFonts w:ascii="Helvetica" w:hAnsi="Helvetica"/>
          <w:sz w:val="22"/>
          <w:szCs w:val="22"/>
        </w:rPr>
        <w:t>comment</w:t>
      </w:r>
      <w:r>
        <w:rPr>
          <w:rFonts w:ascii="Helvetica" w:hAnsi="Helvetica"/>
          <w:sz w:val="22"/>
          <w:szCs w:val="22"/>
        </w:rPr>
        <w:t xml:space="preserve"> will appear in the Course List box on the right</w:t>
      </w:r>
      <w:r w:rsidR="00CC4475">
        <w:rPr>
          <w:rFonts w:ascii="Helvetica" w:hAnsi="Helvetica"/>
          <w:sz w:val="22"/>
          <w:szCs w:val="22"/>
        </w:rPr>
        <w:t xml:space="preserve"> </w:t>
      </w:r>
      <w:r w:rsidR="00180FF0">
        <w:rPr>
          <w:rFonts w:ascii="Helvetica" w:hAnsi="Helvetica"/>
          <w:sz w:val="22"/>
          <w:szCs w:val="22"/>
        </w:rPr>
        <w:t xml:space="preserve">and will be added to </w:t>
      </w:r>
      <w:r w:rsidR="00E86EAE">
        <w:rPr>
          <w:rFonts w:ascii="Helvetica" w:hAnsi="Helvetica"/>
          <w:sz w:val="22"/>
          <w:szCs w:val="22"/>
        </w:rPr>
        <w:t>the</w:t>
      </w:r>
      <w:r w:rsidR="00180FF0">
        <w:rPr>
          <w:rFonts w:ascii="Helvetica" w:hAnsi="Helvetica"/>
          <w:sz w:val="22"/>
          <w:szCs w:val="22"/>
        </w:rPr>
        <w:t xml:space="preserve"> Course List </w:t>
      </w:r>
      <w:r w:rsidR="00CC4475">
        <w:rPr>
          <w:rFonts w:ascii="Helvetica" w:hAnsi="Helvetica"/>
          <w:sz w:val="22"/>
          <w:szCs w:val="22"/>
        </w:rPr>
        <w:t>as plain text, for example:</w:t>
      </w:r>
    </w:p>
    <w:p w14:paraId="0C83D084" w14:textId="42F3FC6C" w:rsidR="00CC4475" w:rsidRDefault="000A40DD" w:rsidP="00FC19AF">
      <w:pPr>
        <w:spacing w:before="40" w:after="120"/>
        <w:ind w:left="720"/>
        <w:rPr>
          <w:rFonts w:ascii="Helvetica" w:hAnsi="Helvetica"/>
          <w:sz w:val="22"/>
          <w:szCs w:val="22"/>
        </w:rPr>
      </w:pPr>
      <w:r w:rsidRPr="000A40DD">
        <w:rPr>
          <w:noProof/>
        </w:rPr>
        <w:drawing>
          <wp:inline distT="0" distB="0" distL="0" distR="0" wp14:anchorId="65A0E5A8" wp14:editId="6BC35738">
            <wp:extent cx="5852160" cy="379113"/>
            <wp:effectExtent l="25400" t="25400" r="15240" b="273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79113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A40DD">
        <w:rPr>
          <w:noProof/>
        </w:rPr>
        <w:t xml:space="preserve"> </w:t>
      </w:r>
    </w:p>
    <w:p w14:paraId="7BA52F2B" w14:textId="6B0E7E87" w:rsidR="008E4DFF" w:rsidRPr="001939B7" w:rsidRDefault="008E4DFF" w:rsidP="00FC19AF">
      <w:pPr>
        <w:ind w:left="360"/>
        <w:rPr>
          <w:rFonts w:ascii="Helvetica" w:hAnsi="Helvetica"/>
          <w:i/>
          <w:sz w:val="22"/>
          <w:szCs w:val="22"/>
        </w:rPr>
      </w:pPr>
      <w:r>
        <w:rPr>
          <w:rFonts w:ascii="Helvetica" w:hAnsi="Helvetica"/>
          <w:i/>
          <w:sz w:val="22"/>
          <w:szCs w:val="22"/>
        </w:rPr>
        <w:t>Note: To ed</w:t>
      </w:r>
      <w:r w:rsidR="001939B7">
        <w:rPr>
          <w:rFonts w:ascii="Helvetica" w:hAnsi="Helvetica"/>
          <w:i/>
          <w:sz w:val="22"/>
          <w:szCs w:val="22"/>
        </w:rPr>
        <w:t>it an existing comment, click it to select, and edit the text in the "Comment" box (</w:t>
      </w:r>
      <w:r w:rsidR="001939B7" w:rsidRPr="001939B7">
        <w:rPr>
          <w:rFonts w:ascii="Helvetica" w:hAnsi="Helvetica"/>
          <w:b/>
          <w:i/>
          <w:color w:val="0080FF"/>
          <w:sz w:val="22"/>
          <w:szCs w:val="22"/>
        </w:rPr>
        <w:t>5</w:t>
      </w:r>
      <w:r w:rsidR="001939B7">
        <w:rPr>
          <w:rFonts w:ascii="Helvetica" w:hAnsi="Helvetica"/>
          <w:i/>
          <w:sz w:val="22"/>
          <w:szCs w:val="22"/>
        </w:rPr>
        <w:t>)</w:t>
      </w:r>
      <w:r w:rsidR="00696C81">
        <w:rPr>
          <w:rFonts w:ascii="Helvetica" w:hAnsi="Helvetica"/>
          <w:i/>
          <w:sz w:val="22"/>
          <w:szCs w:val="22"/>
        </w:rPr>
        <w:t>.</w:t>
      </w:r>
    </w:p>
    <w:p w14:paraId="03472272" w14:textId="77777777" w:rsidR="001939B7" w:rsidRDefault="001939B7" w:rsidP="001939B7">
      <w:pPr>
        <w:rPr>
          <w:rFonts w:ascii="Helvetica" w:hAnsi="Helvetica"/>
          <w:b/>
          <w:sz w:val="22"/>
          <w:szCs w:val="22"/>
        </w:rPr>
      </w:pPr>
    </w:p>
    <w:p w14:paraId="31564429" w14:textId="19F3D3AC" w:rsidR="00135D62" w:rsidRDefault="00135D62" w:rsidP="003D4229">
      <w:pPr>
        <w:spacing w:after="40"/>
        <w:rPr>
          <w:rFonts w:ascii="Helvetica" w:hAnsi="Helvetica"/>
          <w:color w:val="0080FF"/>
          <w:sz w:val="22"/>
          <w:szCs w:val="22"/>
        </w:rPr>
      </w:pPr>
      <w:r>
        <w:rPr>
          <w:rFonts w:ascii="Helvetica" w:hAnsi="Helvetica"/>
          <w:color w:val="0080FF"/>
          <w:sz w:val="22"/>
          <w:szCs w:val="22"/>
        </w:rPr>
        <w:t>To move a course or row of text/comment up or down within a Course List:</w:t>
      </w:r>
    </w:p>
    <w:p w14:paraId="302F198C" w14:textId="63096F3A" w:rsidR="00135D62" w:rsidRDefault="00135D62" w:rsidP="003D4229">
      <w:pPr>
        <w:pStyle w:val="ListParagraph"/>
        <w:numPr>
          <w:ilvl w:val="0"/>
          <w:numId w:val="29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Click the</w:t>
      </w:r>
      <w:r w:rsidRPr="00135D62">
        <w:rPr>
          <w:rFonts w:ascii="Helvetica" w:hAnsi="Helvetica"/>
          <w:sz w:val="22"/>
          <w:szCs w:val="22"/>
        </w:rPr>
        <w:t xml:space="preserve"> </w:t>
      </w:r>
      <w:r>
        <w:rPr>
          <w:rFonts w:ascii="Helvetica" w:hAnsi="Helvetica"/>
          <w:sz w:val="22"/>
          <w:szCs w:val="22"/>
        </w:rPr>
        <w:t>course or comment in the Course List box (on the right) to select</w:t>
      </w:r>
    </w:p>
    <w:p w14:paraId="7BFCF5CF" w14:textId="11843112" w:rsidR="00135D62" w:rsidRDefault="00135D62" w:rsidP="003D4229">
      <w:pPr>
        <w:pStyle w:val="ListParagraph"/>
        <w:numPr>
          <w:ilvl w:val="0"/>
          <w:numId w:val="29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Click the "Move Up" or "Move Down" button (</w:t>
      </w:r>
      <w:r w:rsidRPr="00135D62">
        <w:rPr>
          <w:rFonts w:ascii="Helvetica" w:hAnsi="Helvetica"/>
          <w:b/>
          <w:color w:val="0080FF"/>
          <w:sz w:val="22"/>
          <w:szCs w:val="22"/>
        </w:rPr>
        <w:t>13</w:t>
      </w:r>
      <w:r>
        <w:rPr>
          <w:rFonts w:ascii="Helvetica" w:hAnsi="Helvetica"/>
          <w:sz w:val="22"/>
          <w:szCs w:val="22"/>
        </w:rPr>
        <w:t>) to move the course or comment to the desired place within the Course List</w:t>
      </w:r>
    </w:p>
    <w:p w14:paraId="51610185" w14:textId="0887CC3F" w:rsidR="00135D62" w:rsidRPr="00135D62" w:rsidRDefault="00135D62" w:rsidP="003D4229">
      <w:pPr>
        <w:ind w:left="360"/>
        <w:rPr>
          <w:rFonts w:ascii="Helvetica" w:hAnsi="Helvetica"/>
          <w:i/>
          <w:sz w:val="22"/>
          <w:szCs w:val="22"/>
        </w:rPr>
      </w:pPr>
      <w:r>
        <w:rPr>
          <w:rFonts w:ascii="Helvetica" w:hAnsi="Helvetica"/>
          <w:i/>
          <w:sz w:val="22"/>
          <w:szCs w:val="22"/>
        </w:rPr>
        <w:t>Note: We generally list courses in alphabetical order by subject code, and then in numerical order within each subject. This is not a hard rule, but please keep this in mind when editing the order of courses within a Course List.</w:t>
      </w:r>
    </w:p>
    <w:p w14:paraId="305CBB2C" w14:textId="77777777" w:rsidR="007D433D" w:rsidRDefault="007D433D" w:rsidP="003D4229">
      <w:pPr>
        <w:rPr>
          <w:rFonts w:ascii="Helvetica" w:hAnsi="Helvetica"/>
          <w:b/>
          <w:sz w:val="22"/>
          <w:szCs w:val="22"/>
        </w:rPr>
      </w:pPr>
    </w:p>
    <w:p w14:paraId="7D801994" w14:textId="5083A55E" w:rsidR="000A4EAA" w:rsidRPr="000A5AA8" w:rsidRDefault="000A4EAA" w:rsidP="000A4EAA">
      <w:pPr>
        <w:spacing w:after="120"/>
        <w:rPr>
          <w:rFonts w:ascii="Helvetica" w:hAnsi="Helvetica"/>
          <w:b/>
        </w:rPr>
      </w:pPr>
      <w:r w:rsidRPr="000A5AA8">
        <w:rPr>
          <w:rFonts w:ascii="Helvetica" w:hAnsi="Helvetica"/>
          <w:b/>
        </w:rPr>
        <w:t>Advanced Actions</w:t>
      </w:r>
    </w:p>
    <w:p w14:paraId="765BB493" w14:textId="1E9F1753" w:rsidR="00F710C3" w:rsidRDefault="00F710C3" w:rsidP="003D4229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0A4EAA">
        <w:rPr>
          <w:rFonts w:ascii="Helvetica" w:hAnsi="Helvetica"/>
          <w:color w:val="0080FF"/>
          <w:sz w:val="22"/>
          <w:szCs w:val="22"/>
        </w:rPr>
        <w:t xml:space="preserve">To </w:t>
      </w:r>
      <w:r>
        <w:rPr>
          <w:rFonts w:ascii="Helvetica" w:hAnsi="Helvetica"/>
          <w:color w:val="0080FF"/>
          <w:sz w:val="22"/>
          <w:szCs w:val="22"/>
        </w:rPr>
        <w:t xml:space="preserve">list multiple </w:t>
      </w:r>
      <w:r w:rsidRPr="00CC1E32">
        <w:rPr>
          <w:rFonts w:ascii="Helvetica" w:hAnsi="Helvetica"/>
          <w:color w:val="0080FF"/>
          <w:sz w:val="22"/>
          <w:szCs w:val="22"/>
        </w:rPr>
        <w:t>courses</w:t>
      </w:r>
      <w:r>
        <w:rPr>
          <w:rFonts w:ascii="Helvetica" w:hAnsi="Helvetica"/>
          <w:color w:val="0080FF"/>
          <w:sz w:val="22"/>
          <w:szCs w:val="22"/>
        </w:rPr>
        <w:t xml:space="preserve"> on a single row—"or" relationship</w:t>
      </w:r>
      <w:r w:rsidRPr="000A4EAA">
        <w:rPr>
          <w:rFonts w:ascii="Helvetica" w:hAnsi="Helvetica"/>
          <w:color w:val="0080FF"/>
          <w:sz w:val="22"/>
          <w:szCs w:val="22"/>
        </w:rPr>
        <w:t>:</w:t>
      </w:r>
    </w:p>
    <w:p w14:paraId="4A2DDB15" w14:textId="77777777" w:rsidR="00905EF6" w:rsidRPr="00905EF6" w:rsidRDefault="00905EF6" w:rsidP="003D4229">
      <w:pPr>
        <w:pStyle w:val="ListParagraph"/>
        <w:numPr>
          <w:ilvl w:val="0"/>
          <w:numId w:val="18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Add the first course to the Course List (see steps, above)—</w:t>
      </w:r>
      <w:r>
        <w:rPr>
          <w:rFonts w:ascii="Helvetica" w:hAnsi="Helvetica"/>
          <w:i/>
          <w:sz w:val="22"/>
          <w:szCs w:val="22"/>
        </w:rPr>
        <w:t>or, if the course is already listed, click it to select</w:t>
      </w:r>
    </w:p>
    <w:p w14:paraId="5C3A8912" w14:textId="69385419" w:rsidR="00905EF6" w:rsidRDefault="00905EF6" w:rsidP="003D4229">
      <w:pPr>
        <w:pStyle w:val="ListParagraph"/>
        <w:numPr>
          <w:ilvl w:val="0"/>
          <w:numId w:val="18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In the "Or Class" box (</w:t>
      </w:r>
      <w:r w:rsidRPr="00905EF6">
        <w:rPr>
          <w:rFonts w:ascii="Helvetica" w:hAnsi="Helvetica"/>
          <w:b/>
          <w:color w:val="0080FF"/>
          <w:sz w:val="22"/>
          <w:szCs w:val="22"/>
        </w:rPr>
        <w:t>7</w:t>
      </w:r>
      <w:r>
        <w:rPr>
          <w:rFonts w:ascii="Helvetica" w:hAnsi="Helvetica"/>
          <w:sz w:val="22"/>
          <w:szCs w:val="22"/>
        </w:rPr>
        <w:t>), enter the course code (subject + number) of the second course</w:t>
      </w:r>
    </w:p>
    <w:p w14:paraId="36D1EBE5" w14:textId="74387C25" w:rsidR="00943A0D" w:rsidRDefault="00943A0D" w:rsidP="003D4229">
      <w:pPr>
        <w:pStyle w:val="ListParagraph"/>
        <w:numPr>
          <w:ilvl w:val="0"/>
          <w:numId w:val="21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You may add multiple courses by separating the course codes with a comma and a space (e.g., "ECON 9H, </w:t>
      </w:r>
      <w:proofErr w:type="spellStart"/>
      <w:r>
        <w:rPr>
          <w:rFonts w:ascii="Helvetica" w:hAnsi="Helvetica"/>
          <w:sz w:val="22"/>
          <w:szCs w:val="22"/>
        </w:rPr>
        <w:t>POLI</w:t>
      </w:r>
      <w:proofErr w:type="spellEnd"/>
      <w:r>
        <w:rPr>
          <w:rFonts w:ascii="Helvetica" w:hAnsi="Helvetica"/>
          <w:sz w:val="22"/>
          <w:szCs w:val="22"/>
        </w:rPr>
        <w:t xml:space="preserve"> 9, </w:t>
      </w:r>
      <w:proofErr w:type="spellStart"/>
      <w:r>
        <w:rPr>
          <w:rFonts w:ascii="Helvetica" w:hAnsi="Helvetica"/>
          <w:sz w:val="22"/>
          <w:szCs w:val="22"/>
        </w:rPr>
        <w:t>POLI</w:t>
      </w:r>
      <w:proofErr w:type="spellEnd"/>
      <w:r>
        <w:rPr>
          <w:rFonts w:ascii="Helvetica" w:hAnsi="Helvetica"/>
          <w:sz w:val="22"/>
          <w:szCs w:val="22"/>
        </w:rPr>
        <w:t xml:space="preserve"> 9H")</w:t>
      </w:r>
    </w:p>
    <w:p w14:paraId="25F2F1F1" w14:textId="22AE94CA" w:rsidR="00943A0D" w:rsidRDefault="00943A0D" w:rsidP="003D4229">
      <w:pPr>
        <w:pStyle w:val="ListParagraph"/>
        <w:numPr>
          <w:ilvl w:val="0"/>
          <w:numId w:val="18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The courses will appear in the same row of the Course List, with "or" between each, for example:</w:t>
      </w:r>
    </w:p>
    <w:p w14:paraId="7CB40EF4" w14:textId="248F390A" w:rsidR="00943A0D" w:rsidRDefault="00943A0D" w:rsidP="003D4229">
      <w:pPr>
        <w:spacing w:before="40" w:after="120"/>
        <w:ind w:left="720"/>
      </w:pPr>
      <w:r w:rsidRPr="00943A0D">
        <w:rPr>
          <w:noProof/>
        </w:rPr>
        <w:drawing>
          <wp:inline distT="0" distB="0" distL="0" distR="0" wp14:anchorId="258BF9CB" wp14:editId="5FDE0E6E">
            <wp:extent cx="2656240" cy="914400"/>
            <wp:effectExtent l="25400" t="25400" r="36195" b="254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6240" cy="91440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4ECF1" w14:textId="2D58BF5D" w:rsidR="00943A0D" w:rsidRDefault="00943A0D" w:rsidP="003D4229">
      <w:pPr>
        <w:ind w:left="360"/>
        <w:rPr>
          <w:rFonts w:ascii="Helvetica" w:hAnsi="Helvetica"/>
          <w:i/>
          <w:sz w:val="22"/>
          <w:szCs w:val="22"/>
        </w:rPr>
      </w:pPr>
      <w:r w:rsidRPr="00B769E7">
        <w:rPr>
          <w:rFonts w:ascii="Helvetica" w:hAnsi="Helvetica"/>
          <w:i/>
          <w:color w:val="0080FF"/>
          <w:sz w:val="22"/>
          <w:szCs w:val="22"/>
        </w:rPr>
        <w:t xml:space="preserve">Important </w:t>
      </w:r>
      <w:r w:rsidR="009B70A9">
        <w:rPr>
          <w:rFonts w:ascii="Helvetica" w:hAnsi="Helvetica"/>
          <w:i/>
          <w:color w:val="0080FF"/>
          <w:sz w:val="22"/>
          <w:szCs w:val="22"/>
        </w:rPr>
        <w:t>N</w:t>
      </w:r>
      <w:r w:rsidRPr="00B769E7">
        <w:rPr>
          <w:rFonts w:ascii="Helvetica" w:hAnsi="Helvetica"/>
          <w:i/>
          <w:color w:val="0080FF"/>
          <w:sz w:val="22"/>
          <w:szCs w:val="22"/>
        </w:rPr>
        <w:t>ote:</w:t>
      </w:r>
      <w:r>
        <w:rPr>
          <w:rFonts w:ascii="Helvetica" w:hAnsi="Helvetica"/>
          <w:i/>
          <w:sz w:val="22"/>
          <w:szCs w:val="22"/>
        </w:rPr>
        <w:t xml:space="preserve"> When using this feature, if the courses do not each carry the same unit value, you must manually update the "Hours" box (</w:t>
      </w:r>
      <w:r w:rsidRPr="00943A0D">
        <w:rPr>
          <w:rFonts w:ascii="Helvetica" w:hAnsi="Helvetica"/>
          <w:b/>
          <w:i/>
          <w:color w:val="0080FF"/>
          <w:sz w:val="22"/>
          <w:szCs w:val="22"/>
        </w:rPr>
        <w:t>8</w:t>
      </w:r>
      <w:r>
        <w:rPr>
          <w:rFonts w:ascii="Helvetica" w:hAnsi="Helvetica"/>
          <w:i/>
          <w:sz w:val="22"/>
          <w:szCs w:val="22"/>
        </w:rPr>
        <w:t xml:space="preserve">) and enter the </w:t>
      </w:r>
      <w:r>
        <w:rPr>
          <w:rFonts w:ascii="Helvetica" w:hAnsi="Helvetica"/>
          <w:i/>
          <w:sz w:val="22"/>
          <w:szCs w:val="22"/>
          <w:u w:val="single"/>
        </w:rPr>
        <w:t>range</w:t>
      </w:r>
      <w:r>
        <w:rPr>
          <w:rFonts w:ascii="Helvetica" w:hAnsi="Helvetica"/>
          <w:i/>
          <w:sz w:val="22"/>
          <w:szCs w:val="22"/>
        </w:rPr>
        <w:t xml:space="preserve"> of units across the courses listed. For example, if one course is </w:t>
      </w:r>
      <w:r w:rsidR="00EA2F91">
        <w:rPr>
          <w:rFonts w:ascii="Helvetica" w:hAnsi="Helvetica"/>
          <w:i/>
          <w:sz w:val="22"/>
          <w:szCs w:val="22"/>
        </w:rPr>
        <w:t xml:space="preserve">4 units and one is 5 units, </w:t>
      </w:r>
      <w:r>
        <w:rPr>
          <w:rFonts w:ascii="Helvetica" w:hAnsi="Helvetica"/>
          <w:i/>
          <w:sz w:val="22"/>
          <w:szCs w:val="22"/>
        </w:rPr>
        <w:t>enter "4-5" in the box.</w:t>
      </w:r>
    </w:p>
    <w:p w14:paraId="372B5A99" w14:textId="77777777" w:rsidR="00F710C3" w:rsidRPr="006D150C" w:rsidRDefault="00F710C3" w:rsidP="003D4229">
      <w:pPr>
        <w:rPr>
          <w:rFonts w:ascii="Helvetica" w:hAnsi="Helvetica"/>
          <w:color w:val="0080FF"/>
          <w:sz w:val="22"/>
          <w:szCs w:val="22"/>
        </w:rPr>
      </w:pPr>
    </w:p>
    <w:p w14:paraId="7DE75995" w14:textId="471471BA" w:rsidR="000A4EAA" w:rsidRDefault="000A4EAA" w:rsidP="00BD6998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0A4EAA">
        <w:rPr>
          <w:rFonts w:ascii="Helvetica" w:hAnsi="Helvetica"/>
          <w:color w:val="0080FF"/>
          <w:sz w:val="22"/>
          <w:szCs w:val="22"/>
        </w:rPr>
        <w:t xml:space="preserve">To </w:t>
      </w:r>
      <w:r w:rsidR="00236B18">
        <w:rPr>
          <w:rFonts w:ascii="Helvetica" w:hAnsi="Helvetica"/>
          <w:color w:val="0080FF"/>
          <w:sz w:val="22"/>
          <w:szCs w:val="22"/>
        </w:rPr>
        <w:t xml:space="preserve">list multiple </w:t>
      </w:r>
      <w:r w:rsidR="00236B18" w:rsidRPr="00CC1E32">
        <w:rPr>
          <w:rFonts w:ascii="Helvetica" w:hAnsi="Helvetica"/>
          <w:color w:val="0080FF"/>
          <w:sz w:val="22"/>
          <w:szCs w:val="22"/>
        </w:rPr>
        <w:t>courses</w:t>
      </w:r>
      <w:r w:rsidR="00236B18">
        <w:rPr>
          <w:rFonts w:ascii="Helvetica" w:hAnsi="Helvetica"/>
          <w:color w:val="0080FF"/>
          <w:sz w:val="22"/>
          <w:szCs w:val="22"/>
        </w:rPr>
        <w:t xml:space="preserve"> on a single row</w:t>
      </w:r>
      <w:r w:rsidR="00F710C3">
        <w:rPr>
          <w:rFonts w:ascii="Helvetica" w:hAnsi="Helvetica"/>
          <w:color w:val="0080FF"/>
          <w:sz w:val="22"/>
          <w:szCs w:val="22"/>
        </w:rPr>
        <w:t>—"and" relationship</w:t>
      </w:r>
      <w:r w:rsidRPr="000A4EAA">
        <w:rPr>
          <w:rFonts w:ascii="Helvetica" w:hAnsi="Helvetica"/>
          <w:color w:val="0080FF"/>
          <w:sz w:val="22"/>
          <w:szCs w:val="22"/>
        </w:rPr>
        <w:t>:</w:t>
      </w:r>
    </w:p>
    <w:p w14:paraId="127C6C03" w14:textId="2E416338" w:rsidR="00236B18" w:rsidRDefault="00236B18" w:rsidP="00BD6998">
      <w:pPr>
        <w:pStyle w:val="ListParagraph"/>
        <w:numPr>
          <w:ilvl w:val="0"/>
          <w:numId w:val="22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Add the first course to the Course List (see steps, above)</w:t>
      </w:r>
      <w:r w:rsidR="00F93CF9">
        <w:rPr>
          <w:rFonts w:ascii="Helvetica" w:hAnsi="Helvetica"/>
          <w:sz w:val="22"/>
          <w:szCs w:val="22"/>
        </w:rPr>
        <w:t>—</w:t>
      </w:r>
      <w:r w:rsidR="00F93CF9">
        <w:rPr>
          <w:rFonts w:ascii="Helvetica" w:hAnsi="Helvetica"/>
          <w:i/>
          <w:sz w:val="22"/>
          <w:szCs w:val="22"/>
        </w:rPr>
        <w:t>or, if the course is already listed, click it to select</w:t>
      </w:r>
    </w:p>
    <w:p w14:paraId="30D9B41D" w14:textId="4B418A03" w:rsidR="00236B18" w:rsidRDefault="00F93CF9" w:rsidP="00BD6998">
      <w:pPr>
        <w:pStyle w:val="ListParagraph"/>
        <w:numPr>
          <w:ilvl w:val="0"/>
          <w:numId w:val="22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In the "Sequence" box (</w:t>
      </w:r>
      <w:r w:rsidRPr="00F93CF9">
        <w:rPr>
          <w:rFonts w:ascii="Helvetica" w:hAnsi="Helvetica"/>
          <w:b/>
          <w:color w:val="0080FF"/>
          <w:sz w:val="22"/>
          <w:szCs w:val="22"/>
        </w:rPr>
        <w:t>6</w:t>
      </w:r>
      <w:r>
        <w:rPr>
          <w:rFonts w:ascii="Helvetica" w:hAnsi="Helvetica"/>
          <w:sz w:val="22"/>
          <w:szCs w:val="22"/>
        </w:rPr>
        <w:t>), enter the course code (subject + number) of the second course</w:t>
      </w:r>
    </w:p>
    <w:p w14:paraId="2ADF88D0" w14:textId="4FB83A8C" w:rsidR="00236B18" w:rsidRDefault="00407C64" w:rsidP="00BD6998">
      <w:pPr>
        <w:pStyle w:val="ListParagraph"/>
        <w:numPr>
          <w:ilvl w:val="1"/>
          <w:numId w:val="22"/>
        </w:numPr>
        <w:spacing w:after="40"/>
        <w:ind w:left="108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You may add multiple courses by separating the course codes with a comma and a space (e.g., "PHYS 2B, PHYS 2C"</w:t>
      </w:r>
      <w:r w:rsidR="00274F91">
        <w:rPr>
          <w:rFonts w:ascii="Helvetica" w:hAnsi="Helvetica"/>
          <w:sz w:val="22"/>
          <w:szCs w:val="22"/>
        </w:rPr>
        <w:t>)</w:t>
      </w:r>
    </w:p>
    <w:p w14:paraId="29EEF84C" w14:textId="5FB40C6B" w:rsidR="00274F91" w:rsidRDefault="00274F91" w:rsidP="00BD6998">
      <w:pPr>
        <w:pStyle w:val="ListParagraph"/>
        <w:numPr>
          <w:ilvl w:val="0"/>
          <w:numId w:val="22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The courses will appear in the same row of the Course List, with "&amp;" between each, for example:</w:t>
      </w:r>
    </w:p>
    <w:p w14:paraId="1973A474" w14:textId="6D5056CB" w:rsidR="00CC1E32" w:rsidRPr="00CC1E32" w:rsidRDefault="00CC1E32" w:rsidP="003D4229">
      <w:pPr>
        <w:spacing w:before="40" w:after="120"/>
        <w:ind w:left="720"/>
        <w:rPr>
          <w:rFonts w:ascii="Helvetica" w:hAnsi="Helvetica"/>
          <w:sz w:val="22"/>
          <w:szCs w:val="22"/>
        </w:rPr>
      </w:pPr>
      <w:r w:rsidRPr="00CC1E32">
        <w:rPr>
          <w:noProof/>
        </w:rPr>
        <w:drawing>
          <wp:inline distT="0" distB="0" distL="0" distR="0" wp14:anchorId="3E1E915F" wp14:editId="6CA3465D">
            <wp:extent cx="2505633" cy="640080"/>
            <wp:effectExtent l="25400" t="25400" r="34925" b="203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5633" cy="64008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AAFCE0" w14:textId="10C64855" w:rsidR="00274F91" w:rsidRPr="00274F91" w:rsidRDefault="00274F91" w:rsidP="003D4229">
      <w:pPr>
        <w:ind w:left="360"/>
        <w:rPr>
          <w:rFonts w:ascii="Helvetica" w:hAnsi="Helvetica"/>
          <w:i/>
          <w:sz w:val="22"/>
          <w:szCs w:val="22"/>
        </w:rPr>
      </w:pPr>
      <w:r w:rsidRPr="00B769E7">
        <w:rPr>
          <w:rFonts w:ascii="Helvetica" w:hAnsi="Helvetica"/>
          <w:i/>
          <w:color w:val="0080FF"/>
          <w:sz w:val="22"/>
          <w:szCs w:val="22"/>
        </w:rPr>
        <w:t>Important Note:</w:t>
      </w:r>
      <w:r>
        <w:rPr>
          <w:rFonts w:ascii="Helvetica" w:hAnsi="Helvetica"/>
          <w:i/>
          <w:sz w:val="22"/>
          <w:szCs w:val="22"/>
        </w:rPr>
        <w:t xml:space="preserve"> When using this feature, you must manually update the "Hours" box (</w:t>
      </w:r>
      <w:r w:rsidRPr="00CC1E32">
        <w:rPr>
          <w:rFonts w:ascii="Helvetica" w:hAnsi="Helvetica"/>
          <w:b/>
          <w:i/>
          <w:color w:val="0080FF"/>
          <w:sz w:val="22"/>
          <w:szCs w:val="22"/>
        </w:rPr>
        <w:t>8</w:t>
      </w:r>
      <w:r>
        <w:rPr>
          <w:rFonts w:ascii="Helvetica" w:hAnsi="Helvetica"/>
          <w:i/>
          <w:sz w:val="22"/>
          <w:szCs w:val="22"/>
        </w:rPr>
        <w:t xml:space="preserve">) and enter the total combined units for the courses. In the example, above, you </w:t>
      </w:r>
      <w:bookmarkStart w:id="0" w:name="_GoBack"/>
      <w:r>
        <w:rPr>
          <w:rFonts w:ascii="Helvetica" w:hAnsi="Helvetica"/>
          <w:i/>
          <w:sz w:val="22"/>
          <w:szCs w:val="22"/>
        </w:rPr>
        <w:t xml:space="preserve">would </w:t>
      </w:r>
      <w:bookmarkEnd w:id="0"/>
      <w:r>
        <w:rPr>
          <w:rFonts w:ascii="Helvetica" w:hAnsi="Helvetica"/>
          <w:i/>
          <w:sz w:val="22"/>
          <w:szCs w:val="22"/>
        </w:rPr>
        <w:t>enter "15" in the box, as each is a 5-unit course.</w:t>
      </w:r>
    </w:p>
    <w:p w14:paraId="5C9069F4" w14:textId="77777777" w:rsidR="00236B18" w:rsidRPr="00236B18" w:rsidRDefault="00236B18" w:rsidP="003D4229">
      <w:pPr>
        <w:ind w:left="360"/>
        <w:rPr>
          <w:rFonts w:ascii="Helvetica" w:hAnsi="Helvetica"/>
          <w:sz w:val="22"/>
          <w:szCs w:val="22"/>
        </w:rPr>
      </w:pPr>
    </w:p>
    <w:p w14:paraId="62D226EC" w14:textId="120B51E1" w:rsidR="00DC0407" w:rsidRPr="00612375" w:rsidRDefault="00DC0407" w:rsidP="00BD6998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612375">
        <w:rPr>
          <w:rFonts w:ascii="Helvetica" w:hAnsi="Helvetica"/>
          <w:color w:val="0080FF"/>
          <w:sz w:val="22"/>
          <w:szCs w:val="22"/>
        </w:rPr>
        <w:t>To add a footnote indicator to a course or row of text</w:t>
      </w:r>
      <w:r w:rsidR="00135D62">
        <w:rPr>
          <w:rFonts w:ascii="Helvetica" w:hAnsi="Helvetica"/>
          <w:color w:val="0080FF"/>
          <w:sz w:val="22"/>
          <w:szCs w:val="22"/>
        </w:rPr>
        <w:t>/comment</w:t>
      </w:r>
      <w:r w:rsidRPr="00612375">
        <w:rPr>
          <w:rFonts w:ascii="Helvetica" w:hAnsi="Helvetica"/>
          <w:color w:val="0080FF"/>
          <w:sz w:val="22"/>
          <w:szCs w:val="22"/>
        </w:rPr>
        <w:t>:</w:t>
      </w:r>
    </w:p>
    <w:p w14:paraId="295BEEA9" w14:textId="52139835" w:rsidR="00DC0407" w:rsidRDefault="00DC0407" w:rsidP="00BD6998">
      <w:pPr>
        <w:pStyle w:val="ListParagraph"/>
        <w:numPr>
          <w:ilvl w:val="0"/>
          <w:numId w:val="13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Click the course or </w:t>
      </w:r>
      <w:r w:rsidR="00135D62">
        <w:rPr>
          <w:rFonts w:ascii="Helvetica" w:hAnsi="Helvetica"/>
          <w:sz w:val="22"/>
          <w:szCs w:val="22"/>
        </w:rPr>
        <w:t>comment</w:t>
      </w:r>
      <w:r>
        <w:rPr>
          <w:rFonts w:ascii="Helvetica" w:hAnsi="Helvetica"/>
          <w:sz w:val="22"/>
          <w:szCs w:val="22"/>
        </w:rPr>
        <w:t xml:space="preserve"> in the Course List box (on the right) to select</w:t>
      </w:r>
    </w:p>
    <w:p w14:paraId="0AE03A2F" w14:textId="6A47455E" w:rsidR="007B7D09" w:rsidRDefault="00DC0407" w:rsidP="00BD6998">
      <w:pPr>
        <w:pStyle w:val="ListParagraph"/>
        <w:numPr>
          <w:ilvl w:val="0"/>
          <w:numId w:val="13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In the "Footnote" box (</w:t>
      </w:r>
      <w:r w:rsidRPr="00DC0407">
        <w:rPr>
          <w:rFonts w:ascii="Helvetica" w:hAnsi="Helvetica"/>
          <w:b/>
          <w:color w:val="0080FF"/>
          <w:sz w:val="22"/>
          <w:szCs w:val="22"/>
        </w:rPr>
        <w:t>9</w:t>
      </w:r>
      <w:r>
        <w:rPr>
          <w:rFonts w:ascii="Helvetica" w:hAnsi="Helvetica"/>
          <w:sz w:val="22"/>
          <w:szCs w:val="22"/>
        </w:rPr>
        <w:t>), enter the number of the footnote you wish to reference.</w:t>
      </w:r>
      <w:r w:rsidR="007B7D09">
        <w:rPr>
          <w:rFonts w:ascii="Helvetica" w:hAnsi="Helvetica"/>
          <w:sz w:val="22"/>
          <w:szCs w:val="22"/>
        </w:rPr>
        <w:t xml:space="preserve"> The number will appear as a superscript at</w:t>
      </w:r>
      <w:r w:rsidR="00135D62">
        <w:rPr>
          <w:rFonts w:ascii="Helvetica" w:hAnsi="Helvetica"/>
          <w:sz w:val="22"/>
          <w:szCs w:val="22"/>
        </w:rPr>
        <w:t xml:space="preserve"> the end of the course or comment</w:t>
      </w:r>
      <w:r w:rsidR="007B7D09">
        <w:rPr>
          <w:rFonts w:ascii="Helvetica" w:hAnsi="Helvetica"/>
          <w:sz w:val="22"/>
          <w:szCs w:val="22"/>
        </w:rPr>
        <w:t>, for example:</w:t>
      </w:r>
    </w:p>
    <w:p w14:paraId="73ECAF0B" w14:textId="77777777" w:rsidR="004F3C4F" w:rsidRPr="004F3C4F" w:rsidRDefault="007B7D09" w:rsidP="00BD6998">
      <w:pPr>
        <w:spacing w:before="40" w:after="120"/>
        <w:ind w:left="720"/>
        <w:rPr>
          <w:rFonts w:ascii="Helvetica" w:hAnsi="Helvetica"/>
          <w:sz w:val="22"/>
          <w:szCs w:val="22"/>
        </w:rPr>
      </w:pPr>
      <w:r w:rsidRPr="007B7D09">
        <w:rPr>
          <w:noProof/>
        </w:rPr>
        <w:drawing>
          <wp:inline distT="0" distB="0" distL="0" distR="0" wp14:anchorId="082C97B1" wp14:editId="0489FE10">
            <wp:extent cx="2206119" cy="457200"/>
            <wp:effectExtent l="25400" t="25400" r="29210" b="254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06119" cy="45720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61377D" w14:textId="58F46CC2" w:rsidR="00DC0407" w:rsidRDefault="00DC0407" w:rsidP="00BD6998">
      <w:pPr>
        <w:pStyle w:val="ListParagraph"/>
        <w:numPr>
          <w:ilvl w:val="0"/>
          <w:numId w:val="15"/>
        </w:numPr>
        <w:spacing w:after="40"/>
        <w:contextualSpacing w:val="0"/>
        <w:rPr>
          <w:rFonts w:ascii="Helvetica" w:hAnsi="Helvetica"/>
          <w:sz w:val="22"/>
          <w:szCs w:val="22"/>
        </w:rPr>
      </w:pPr>
      <w:r w:rsidRPr="004F3C4F">
        <w:rPr>
          <w:rFonts w:ascii="Helvetica" w:hAnsi="Helvetica"/>
          <w:sz w:val="22"/>
          <w:szCs w:val="22"/>
        </w:rPr>
        <w:t xml:space="preserve">To reference multiple footnotes on a course or </w:t>
      </w:r>
      <w:r w:rsidR="00135D62">
        <w:rPr>
          <w:rFonts w:ascii="Helvetica" w:hAnsi="Helvetica"/>
          <w:sz w:val="22"/>
          <w:szCs w:val="22"/>
        </w:rPr>
        <w:t>comment</w:t>
      </w:r>
      <w:r w:rsidRPr="004F3C4F">
        <w:rPr>
          <w:rFonts w:ascii="Helvetica" w:hAnsi="Helvetica"/>
          <w:sz w:val="22"/>
          <w:szCs w:val="22"/>
        </w:rPr>
        <w:t>, separate the numbers with a comma and a space (e.g., "1, 2")</w:t>
      </w:r>
    </w:p>
    <w:p w14:paraId="0B016E0B" w14:textId="37F73D22" w:rsidR="00612375" w:rsidRDefault="00612375" w:rsidP="00BD6998">
      <w:pPr>
        <w:pStyle w:val="ListParagraph"/>
        <w:numPr>
          <w:ilvl w:val="0"/>
          <w:numId w:val="15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For instructions on how to create a footnote, refer to the </w:t>
      </w:r>
      <w:r w:rsidRPr="007F39F9">
        <w:rPr>
          <w:rFonts w:ascii="Helvetica" w:hAnsi="Helvetica"/>
          <w:sz w:val="22"/>
          <w:szCs w:val="22"/>
          <w:u w:val="single"/>
        </w:rPr>
        <w:t>CourseLeaf CAT Tip Sheet—Updating a Curriculum Sheet</w:t>
      </w:r>
      <w:r>
        <w:rPr>
          <w:rFonts w:ascii="Helvetica" w:hAnsi="Helvetica"/>
          <w:sz w:val="22"/>
          <w:szCs w:val="22"/>
        </w:rPr>
        <w:t xml:space="preserve"> (see link </w:t>
      </w:r>
      <w:r w:rsidR="009516AA">
        <w:rPr>
          <w:rFonts w:ascii="Helvetica" w:hAnsi="Helvetica"/>
          <w:sz w:val="22"/>
          <w:szCs w:val="22"/>
        </w:rPr>
        <w:t>above</w:t>
      </w:r>
      <w:r>
        <w:rPr>
          <w:rFonts w:ascii="Helvetica" w:hAnsi="Helvetica"/>
          <w:sz w:val="22"/>
          <w:szCs w:val="22"/>
        </w:rPr>
        <w:t>)</w:t>
      </w:r>
    </w:p>
    <w:p w14:paraId="7D139D6B" w14:textId="090D01D3" w:rsidR="00612375" w:rsidRDefault="00612375" w:rsidP="00BD6998">
      <w:pPr>
        <w:ind w:left="360"/>
        <w:rPr>
          <w:rFonts w:ascii="Helvetica" w:hAnsi="Helvetica"/>
          <w:i/>
          <w:sz w:val="22"/>
          <w:szCs w:val="22"/>
        </w:rPr>
      </w:pPr>
      <w:r>
        <w:rPr>
          <w:rFonts w:ascii="Helvetica" w:hAnsi="Helvetica"/>
          <w:i/>
          <w:sz w:val="22"/>
          <w:szCs w:val="22"/>
        </w:rPr>
        <w:t>Note: You may add the footnote indicator before or after creating the associated footnote—the order does not matter.</w:t>
      </w:r>
    </w:p>
    <w:p w14:paraId="774D7274" w14:textId="77777777" w:rsidR="001542EE" w:rsidRDefault="001542EE" w:rsidP="00BD6998">
      <w:pPr>
        <w:rPr>
          <w:rFonts w:ascii="Helvetica" w:hAnsi="Helvetica"/>
          <w:sz w:val="22"/>
          <w:szCs w:val="22"/>
        </w:rPr>
      </w:pPr>
    </w:p>
    <w:p w14:paraId="595C9C01" w14:textId="141B7662" w:rsidR="001542EE" w:rsidRDefault="001542EE" w:rsidP="00BD6998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612375">
        <w:rPr>
          <w:rFonts w:ascii="Helvetica" w:hAnsi="Helvetica"/>
          <w:color w:val="0080FF"/>
          <w:sz w:val="22"/>
          <w:szCs w:val="22"/>
        </w:rPr>
        <w:t xml:space="preserve">To </w:t>
      </w:r>
      <w:r>
        <w:rPr>
          <w:rFonts w:ascii="Helvetica" w:hAnsi="Helvetica"/>
          <w:color w:val="0080FF"/>
          <w:sz w:val="22"/>
          <w:szCs w:val="22"/>
        </w:rPr>
        <w:t xml:space="preserve">group courses </w:t>
      </w:r>
      <w:r w:rsidR="000E2A76">
        <w:rPr>
          <w:rFonts w:ascii="Helvetica" w:hAnsi="Helvetica"/>
          <w:color w:val="0080FF"/>
          <w:sz w:val="22"/>
          <w:szCs w:val="22"/>
        </w:rPr>
        <w:t>underneath an instruction to students (</w:t>
      </w:r>
      <w:r w:rsidR="000E2A76" w:rsidRPr="000425DC">
        <w:rPr>
          <w:rFonts w:ascii="Helvetica" w:hAnsi="Helvetica"/>
          <w:color w:val="0080FF"/>
          <w:sz w:val="22"/>
          <w:szCs w:val="22"/>
        </w:rPr>
        <w:t xml:space="preserve">"Select </w:t>
      </w:r>
      <w:r w:rsidR="00681F08">
        <w:rPr>
          <w:rFonts w:ascii="Helvetica" w:hAnsi="Helvetica"/>
          <w:color w:val="0080FF"/>
          <w:sz w:val="22"/>
          <w:szCs w:val="22"/>
        </w:rPr>
        <w:t>10 units</w:t>
      </w:r>
      <w:r w:rsidR="000E2A76" w:rsidRPr="000425DC">
        <w:rPr>
          <w:rFonts w:ascii="Helvetica" w:hAnsi="Helvetica"/>
          <w:color w:val="0080FF"/>
          <w:sz w:val="22"/>
          <w:szCs w:val="22"/>
        </w:rPr>
        <w:t xml:space="preserve"> from the following:"</w:t>
      </w:r>
      <w:r w:rsidR="000E2A76">
        <w:rPr>
          <w:rFonts w:ascii="Helvetica" w:hAnsi="Helvetica"/>
          <w:color w:val="0080FF"/>
          <w:sz w:val="22"/>
          <w:szCs w:val="22"/>
        </w:rPr>
        <w:t>)</w:t>
      </w:r>
      <w:r w:rsidRPr="00612375">
        <w:rPr>
          <w:rFonts w:ascii="Helvetica" w:hAnsi="Helvetica"/>
          <w:color w:val="0080FF"/>
          <w:sz w:val="22"/>
          <w:szCs w:val="22"/>
        </w:rPr>
        <w:t>:</w:t>
      </w:r>
    </w:p>
    <w:p w14:paraId="07DAB430" w14:textId="3BF3D411" w:rsidR="000E2A76" w:rsidRPr="001542EE" w:rsidRDefault="000E2A76" w:rsidP="00BD6998">
      <w:pPr>
        <w:pStyle w:val="ListParagraph"/>
        <w:numPr>
          <w:ilvl w:val="0"/>
          <w:numId w:val="25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Add the instruction text to the Course List as a row of text/comment (see steps, above)—</w:t>
      </w:r>
      <w:r>
        <w:rPr>
          <w:rFonts w:ascii="Helvetica" w:hAnsi="Helvetica"/>
          <w:i/>
          <w:sz w:val="22"/>
          <w:szCs w:val="22"/>
        </w:rPr>
        <w:t>or, if the comment is already listed, click it to select</w:t>
      </w:r>
    </w:p>
    <w:p w14:paraId="62A5E71B" w14:textId="323FFF14" w:rsidR="000E2A76" w:rsidRDefault="000E2A76" w:rsidP="00BD6998">
      <w:pPr>
        <w:pStyle w:val="ListParagraph"/>
        <w:numPr>
          <w:ilvl w:val="0"/>
          <w:numId w:val="25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In the "Hours" box (</w:t>
      </w:r>
      <w:r w:rsidRPr="000E2A76">
        <w:rPr>
          <w:rFonts w:ascii="Helvetica" w:hAnsi="Helvetica"/>
          <w:b/>
          <w:color w:val="0080FF"/>
          <w:sz w:val="22"/>
          <w:szCs w:val="22"/>
        </w:rPr>
        <w:t>8</w:t>
      </w:r>
      <w:r>
        <w:rPr>
          <w:rFonts w:ascii="Helvetica" w:hAnsi="Helvetica"/>
          <w:sz w:val="22"/>
          <w:szCs w:val="22"/>
        </w:rPr>
        <w:t>), enter the total units the student will need to complete from the group of courses, keeping in mind that this may be a range of units</w:t>
      </w:r>
    </w:p>
    <w:p w14:paraId="28AAA5ED" w14:textId="12D14D1D" w:rsidR="000E2A76" w:rsidRDefault="000E2A76" w:rsidP="00BD6998">
      <w:pPr>
        <w:pStyle w:val="ListParagraph"/>
        <w:numPr>
          <w:ilvl w:val="0"/>
          <w:numId w:val="27"/>
        </w:numPr>
        <w:spacing w:after="40"/>
        <w:contextualSpacing w:val="0"/>
        <w:rPr>
          <w:rFonts w:ascii="Helvetica" w:hAnsi="Helvetica"/>
          <w:sz w:val="22"/>
          <w:szCs w:val="22"/>
        </w:rPr>
      </w:pPr>
      <w:r w:rsidRPr="000E2A76">
        <w:rPr>
          <w:rFonts w:ascii="Helvetica" w:hAnsi="Helvetica"/>
          <w:sz w:val="22"/>
          <w:szCs w:val="22"/>
        </w:rPr>
        <w:t>For example, if you're instruc</w:t>
      </w:r>
      <w:r>
        <w:rPr>
          <w:rFonts w:ascii="Helvetica" w:hAnsi="Helvetica"/>
          <w:sz w:val="22"/>
          <w:szCs w:val="22"/>
        </w:rPr>
        <w:t>ting students to "Select two courses from the following:", and the group of courses includes both</w:t>
      </w:r>
      <w:r w:rsidR="00EA2F91">
        <w:rPr>
          <w:rFonts w:ascii="Helvetica" w:hAnsi="Helvetica"/>
          <w:sz w:val="22"/>
          <w:szCs w:val="22"/>
        </w:rPr>
        <w:t xml:space="preserve"> 4-unit and 5-unit courses, </w:t>
      </w:r>
      <w:r>
        <w:rPr>
          <w:rFonts w:ascii="Helvetica" w:hAnsi="Helvetica"/>
          <w:sz w:val="22"/>
          <w:szCs w:val="22"/>
        </w:rPr>
        <w:t>enter "8-10" in the box</w:t>
      </w:r>
    </w:p>
    <w:p w14:paraId="5BE2AF03" w14:textId="21331C88" w:rsidR="000E2A76" w:rsidRDefault="000E2A76" w:rsidP="00BD6998">
      <w:pPr>
        <w:pStyle w:val="ListParagraph"/>
        <w:numPr>
          <w:ilvl w:val="0"/>
          <w:numId w:val="25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For each of the courses </w:t>
      </w:r>
      <w:r w:rsidR="00681F08">
        <w:rPr>
          <w:rFonts w:ascii="Helvetica" w:hAnsi="Helvetica"/>
          <w:sz w:val="22"/>
          <w:szCs w:val="22"/>
        </w:rPr>
        <w:t>in the group</w:t>
      </w:r>
      <w:r>
        <w:rPr>
          <w:rFonts w:ascii="Helvetica" w:hAnsi="Helvetica"/>
          <w:sz w:val="22"/>
          <w:szCs w:val="22"/>
        </w:rPr>
        <w:t>, you must check off the "Indent" formatting option (</w:t>
      </w:r>
      <w:r w:rsidRPr="000E2A76">
        <w:rPr>
          <w:rFonts w:ascii="Helvetica" w:hAnsi="Helvetica"/>
          <w:b/>
          <w:color w:val="0080FF"/>
          <w:sz w:val="22"/>
          <w:szCs w:val="22"/>
        </w:rPr>
        <w:t>10</w:t>
      </w:r>
      <w:r>
        <w:rPr>
          <w:rFonts w:ascii="Helvetica" w:hAnsi="Helvetica"/>
          <w:sz w:val="22"/>
          <w:szCs w:val="22"/>
        </w:rPr>
        <w:t>). This will shift the courses to the right, in the Course List, for example:</w:t>
      </w:r>
    </w:p>
    <w:p w14:paraId="34FD6BF0" w14:textId="03478767" w:rsidR="00681F08" w:rsidRDefault="00681F08" w:rsidP="00BD6998">
      <w:pPr>
        <w:spacing w:before="40" w:after="120"/>
        <w:ind w:left="720"/>
        <w:rPr>
          <w:rFonts w:ascii="Helvetica" w:hAnsi="Helvetica"/>
          <w:sz w:val="22"/>
          <w:szCs w:val="22"/>
        </w:rPr>
      </w:pPr>
      <w:r w:rsidRPr="00681F08">
        <w:rPr>
          <w:noProof/>
        </w:rPr>
        <w:drawing>
          <wp:inline distT="0" distB="0" distL="0" distR="0" wp14:anchorId="6A221A7C" wp14:editId="2826B7D3">
            <wp:extent cx="5004376" cy="1005840"/>
            <wp:effectExtent l="25400" t="25400" r="25400" b="355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4376" cy="100584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1D5A74" w14:textId="1BF5CFE1" w:rsidR="00BB21C8" w:rsidRDefault="00BB21C8" w:rsidP="00BD6998">
      <w:pPr>
        <w:pStyle w:val="ListParagraph"/>
        <w:numPr>
          <w:ilvl w:val="0"/>
          <w:numId w:val="25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If you would like to further group courses within separate Options/Categories/Lists:</w:t>
      </w:r>
    </w:p>
    <w:p w14:paraId="2F1A387D" w14:textId="218FF3EB" w:rsidR="00BB21C8" w:rsidRDefault="00BB21C8" w:rsidP="00BD6998">
      <w:pPr>
        <w:pStyle w:val="ListParagraph"/>
        <w:numPr>
          <w:ilvl w:val="1"/>
          <w:numId w:val="25"/>
        </w:numPr>
        <w:spacing w:after="40"/>
        <w:ind w:left="108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Add the Option/Category/List name as a row of text/comment (see steps above)—</w:t>
      </w:r>
      <w:r>
        <w:rPr>
          <w:rFonts w:ascii="Helvetica" w:hAnsi="Helvetica"/>
          <w:i/>
          <w:sz w:val="22"/>
          <w:szCs w:val="22"/>
        </w:rPr>
        <w:t>or, if the comment is already listed, click it to select</w:t>
      </w:r>
    </w:p>
    <w:p w14:paraId="2A8D39F1" w14:textId="0496A91D" w:rsidR="00BB21C8" w:rsidRDefault="00B64EA7" w:rsidP="00BD6998">
      <w:pPr>
        <w:pStyle w:val="ListParagraph"/>
        <w:numPr>
          <w:ilvl w:val="1"/>
          <w:numId w:val="25"/>
        </w:numPr>
        <w:spacing w:after="40"/>
        <w:ind w:left="108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 xml:space="preserve">Check off the "Area </w:t>
      </w:r>
      <w:proofErr w:type="spellStart"/>
      <w:r>
        <w:rPr>
          <w:rFonts w:ascii="Helvetica" w:hAnsi="Helvetica"/>
          <w:sz w:val="22"/>
          <w:szCs w:val="22"/>
        </w:rPr>
        <w:t>SubHeader</w:t>
      </w:r>
      <w:proofErr w:type="spellEnd"/>
      <w:r>
        <w:rPr>
          <w:rFonts w:ascii="Helvetica" w:hAnsi="Helvetica"/>
          <w:sz w:val="22"/>
          <w:szCs w:val="22"/>
        </w:rPr>
        <w:t>" formatting option (</w:t>
      </w:r>
      <w:r w:rsidRPr="00AF2852">
        <w:rPr>
          <w:rFonts w:ascii="Helvetica" w:hAnsi="Helvetica"/>
          <w:b/>
          <w:color w:val="0080FF"/>
          <w:sz w:val="22"/>
          <w:szCs w:val="22"/>
        </w:rPr>
        <w:t>1</w:t>
      </w:r>
      <w:r>
        <w:rPr>
          <w:rFonts w:ascii="Helvetica" w:hAnsi="Helvetica"/>
          <w:b/>
          <w:color w:val="0080FF"/>
          <w:sz w:val="22"/>
          <w:szCs w:val="22"/>
        </w:rPr>
        <w:t>2</w:t>
      </w:r>
      <w:r>
        <w:rPr>
          <w:rFonts w:ascii="Helvetica" w:hAnsi="Helvetica"/>
          <w:sz w:val="22"/>
          <w:szCs w:val="22"/>
        </w:rPr>
        <w:t>)</w:t>
      </w:r>
      <w:r w:rsidR="00135D62">
        <w:rPr>
          <w:rFonts w:ascii="Helvetica" w:hAnsi="Helvetica"/>
          <w:sz w:val="22"/>
          <w:szCs w:val="22"/>
        </w:rPr>
        <w:t xml:space="preserve">. The comment </w:t>
      </w:r>
      <w:r>
        <w:rPr>
          <w:rFonts w:ascii="Helvetica" w:hAnsi="Helvetica"/>
          <w:sz w:val="22"/>
          <w:szCs w:val="22"/>
        </w:rPr>
        <w:t>will appear as italicized bold text</w:t>
      </w:r>
      <w:r w:rsidR="00B32C3B">
        <w:rPr>
          <w:rFonts w:ascii="Helvetica" w:hAnsi="Helvetica"/>
          <w:sz w:val="22"/>
          <w:szCs w:val="22"/>
        </w:rPr>
        <w:t>, in the Course List</w:t>
      </w:r>
      <w:r>
        <w:rPr>
          <w:rFonts w:ascii="Helvetica" w:hAnsi="Helvetica"/>
          <w:sz w:val="22"/>
          <w:szCs w:val="22"/>
        </w:rPr>
        <w:t>, for example:</w:t>
      </w:r>
    </w:p>
    <w:p w14:paraId="6D951198" w14:textId="26956691" w:rsidR="00CD2C19" w:rsidRPr="00F91523" w:rsidRDefault="00CD2C19" w:rsidP="00BD6998">
      <w:pPr>
        <w:spacing w:before="40" w:after="120"/>
        <w:ind w:left="1080"/>
        <w:rPr>
          <w:rFonts w:ascii="Helvetica" w:hAnsi="Helvetica"/>
          <w:sz w:val="22"/>
          <w:szCs w:val="22"/>
        </w:rPr>
      </w:pPr>
      <w:r w:rsidRPr="00CD2C19">
        <w:rPr>
          <w:noProof/>
        </w:rPr>
        <w:drawing>
          <wp:inline distT="0" distB="0" distL="0" distR="0" wp14:anchorId="4C8C8C69" wp14:editId="48BC44BE">
            <wp:extent cx="2294092" cy="822960"/>
            <wp:effectExtent l="25400" t="25400" r="17780" b="152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94092" cy="82296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D9ABDD" w14:textId="77777777" w:rsidR="001542EE" w:rsidRDefault="001542EE" w:rsidP="00BD6998">
      <w:pPr>
        <w:rPr>
          <w:rFonts w:ascii="Helvetica" w:hAnsi="Helvetica"/>
          <w:sz w:val="22"/>
          <w:szCs w:val="22"/>
        </w:rPr>
      </w:pPr>
    </w:p>
    <w:p w14:paraId="277E651C" w14:textId="6E713C2B" w:rsidR="001542EE" w:rsidRDefault="001542EE" w:rsidP="00BD6998">
      <w:pPr>
        <w:spacing w:after="40"/>
        <w:rPr>
          <w:rFonts w:ascii="Helvetica" w:hAnsi="Helvetica"/>
          <w:color w:val="0080FF"/>
          <w:sz w:val="22"/>
          <w:szCs w:val="22"/>
        </w:rPr>
      </w:pPr>
      <w:r w:rsidRPr="00612375">
        <w:rPr>
          <w:rFonts w:ascii="Helvetica" w:hAnsi="Helvetica"/>
          <w:color w:val="0080FF"/>
          <w:sz w:val="22"/>
          <w:szCs w:val="22"/>
        </w:rPr>
        <w:t xml:space="preserve">To add a </w:t>
      </w:r>
      <w:r>
        <w:rPr>
          <w:rFonts w:ascii="Helvetica" w:hAnsi="Helvetica"/>
          <w:color w:val="0080FF"/>
          <w:sz w:val="22"/>
          <w:szCs w:val="22"/>
        </w:rPr>
        <w:t>"Core Courses" or "Support Courses" header</w:t>
      </w:r>
      <w:r w:rsidRPr="00612375">
        <w:rPr>
          <w:rFonts w:ascii="Helvetica" w:hAnsi="Helvetica"/>
          <w:color w:val="0080FF"/>
          <w:sz w:val="22"/>
          <w:szCs w:val="22"/>
        </w:rPr>
        <w:t>:</w:t>
      </w:r>
    </w:p>
    <w:p w14:paraId="4148F8D2" w14:textId="4F22B7B2" w:rsidR="001542EE" w:rsidRPr="001542EE" w:rsidRDefault="001542EE" w:rsidP="00BD6998">
      <w:pPr>
        <w:pStyle w:val="ListParagraph"/>
        <w:numPr>
          <w:ilvl w:val="0"/>
          <w:numId w:val="24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Add the row of text/comment to the Course List (see steps, above)—</w:t>
      </w:r>
      <w:r>
        <w:rPr>
          <w:rFonts w:ascii="Helvetica" w:hAnsi="Helvetica"/>
          <w:i/>
          <w:sz w:val="22"/>
          <w:szCs w:val="22"/>
        </w:rPr>
        <w:t>or, if the comment is already listed, click it to select</w:t>
      </w:r>
    </w:p>
    <w:p w14:paraId="01EE06AD" w14:textId="05BA87CF" w:rsidR="001542EE" w:rsidRDefault="001542EE" w:rsidP="00BD6998">
      <w:pPr>
        <w:pStyle w:val="ListParagraph"/>
        <w:numPr>
          <w:ilvl w:val="0"/>
          <w:numId w:val="24"/>
        </w:numPr>
        <w:spacing w:after="40"/>
        <w:contextualSpacing w:val="0"/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Check off the "Area Header" formatting option (</w:t>
      </w:r>
      <w:r w:rsidRPr="00AF2852">
        <w:rPr>
          <w:rFonts w:ascii="Helvetica" w:hAnsi="Helvetica"/>
          <w:b/>
          <w:color w:val="0080FF"/>
          <w:sz w:val="22"/>
          <w:szCs w:val="22"/>
        </w:rPr>
        <w:t>11</w:t>
      </w:r>
      <w:r>
        <w:rPr>
          <w:rFonts w:ascii="Helvetica" w:hAnsi="Helvetica"/>
          <w:sz w:val="22"/>
          <w:szCs w:val="22"/>
        </w:rPr>
        <w:t>)</w:t>
      </w:r>
      <w:r w:rsidR="00135D62">
        <w:rPr>
          <w:rFonts w:ascii="Helvetica" w:hAnsi="Helvetica"/>
          <w:sz w:val="22"/>
          <w:szCs w:val="22"/>
        </w:rPr>
        <w:t xml:space="preserve">. The comment </w:t>
      </w:r>
      <w:r>
        <w:rPr>
          <w:rFonts w:ascii="Helvetica" w:hAnsi="Helvetica"/>
          <w:sz w:val="22"/>
          <w:szCs w:val="22"/>
        </w:rPr>
        <w:t>will appear as bold text,</w:t>
      </w:r>
      <w:r w:rsidR="00CE07D1">
        <w:rPr>
          <w:rFonts w:ascii="Helvetica" w:hAnsi="Helvetica"/>
          <w:sz w:val="22"/>
          <w:szCs w:val="22"/>
        </w:rPr>
        <w:t xml:space="preserve"> in the Course List,</w:t>
      </w:r>
      <w:r>
        <w:rPr>
          <w:rFonts w:ascii="Helvetica" w:hAnsi="Helvetica"/>
          <w:sz w:val="22"/>
          <w:szCs w:val="22"/>
        </w:rPr>
        <w:t xml:space="preserve"> for example:</w:t>
      </w:r>
    </w:p>
    <w:p w14:paraId="07EBB88C" w14:textId="2010C4E1" w:rsidR="007A1684" w:rsidRDefault="001542EE" w:rsidP="007A1684">
      <w:pPr>
        <w:spacing w:before="40" w:after="120"/>
        <w:ind w:left="720"/>
        <w:rPr>
          <w:noProof/>
        </w:rPr>
      </w:pPr>
      <w:r w:rsidRPr="00C63310">
        <w:rPr>
          <w:noProof/>
        </w:rPr>
        <w:drawing>
          <wp:inline distT="0" distB="0" distL="0" distR="0" wp14:anchorId="0032E5A5" wp14:editId="32681930">
            <wp:extent cx="2163142" cy="914400"/>
            <wp:effectExtent l="25400" t="25400" r="21590" b="254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3142" cy="91440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4AFA7D" w14:textId="77777777" w:rsidR="00CC4119" w:rsidRDefault="00CC4119" w:rsidP="00CC4119">
      <w:pPr>
        <w:ind w:left="720"/>
        <w:rPr>
          <w:noProof/>
        </w:rPr>
      </w:pPr>
    </w:p>
    <w:p w14:paraId="15786E4C" w14:textId="44F5C8DB" w:rsidR="00CC4119" w:rsidRDefault="00CC4119" w:rsidP="00CC4119">
      <w:pPr>
        <w:rPr>
          <w:rFonts w:ascii="Helvetica" w:hAnsi="Helvetica" w:cstheme="minorHAnsi"/>
          <w:color w:val="000000" w:themeColor="text1"/>
          <w:sz w:val="22"/>
          <w:szCs w:val="22"/>
        </w:rPr>
      </w:pPr>
      <w:r w:rsidRPr="00920288">
        <w:rPr>
          <w:rFonts w:ascii="Helvetica" w:hAnsi="Helvetica"/>
          <w:sz w:val="22"/>
          <w:szCs w:val="22"/>
        </w:rPr>
        <w:t xml:space="preserve">If you have any questions about </w:t>
      </w:r>
      <w:r>
        <w:rPr>
          <w:rFonts w:ascii="Helvetica" w:hAnsi="Helvetica"/>
          <w:sz w:val="22"/>
          <w:szCs w:val="22"/>
        </w:rPr>
        <w:t xml:space="preserve">editing a Course </w:t>
      </w:r>
      <w:r w:rsidR="003529FD">
        <w:rPr>
          <w:rFonts w:ascii="Helvetica" w:hAnsi="Helvetica"/>
          <w:sz w:val="22"/>
          <w:szCs w:val="22"/>
        </w:rPr>
        <w:t>List</w:t>
      </w:r>
      <w:r>
        <w:rPr>
          <w:rFonts w:ascii="Helvetica" w:hAnsi="Helvetica"/>
          <w:sz w:val="22"/>
          <w:szCs w:val="22"/>
        </w:rPr>
        <w:t xml:space="preserve"> that are not addressed by this</w:t>
      </w:r>
      <w:r w:rsidRPr="00920288">
        <w:rPr>
          <w:rFonts w:ascii="Helvetica" w:hAnsi="Helvetica"/>
          <w:sz w:val="22"/>
          <w:szCs w:val="22"/>
        </w:rPr>
        <w:t xml:space="preserve"> tip sheet</w:t>
      </w:r>
      <w:r>
        <w:rPr>
          <w:rFonts w:ascii="Helvetica" w:hAnsi="Helvetica"/>
          <w:sz w:val="22"/>
          <w:szCs w:val="22"/>
        </w:rPr>
        <w:t xml:space="preserve"> or the resources on CourseLeaf Help</w:t>
      </w:r>
      <w:r w:rsidRPr="00920288">
        <w:rPr>
          <w:rFonts w:ascii="Helvetica" w:hAnsi="Helvetica"/>
          <w:sz w:val="22"/>
          <w:szCs w:val="22"/>
        </w:rPr>
        <w:t xml:space="preserve">, or need any additional guidance on this </w:t>
      </w:r>
      <w:r>
        <w:rPr>
          <w:rFonts w:ascii="Helvetica" w:hAnsi="Helvetica"/>
          <w:sz w:val="22"/>
          <w:szCs w:val="22"/>
        </w:rPr>
        <w:t>process</w:t>
      </w:r>
      <w:r w:rsidRPr="00920288">
        <w:rPr>
          <w:rFonts w:ascii="Helvetica" w:hAnsi="Helvetica"/>
          <w:sz w:val="22"/>
          <w:szCs w:val="22"/>
        </w:rPr>
        <w:t xml:space="preserve">, please </w:t>
      </w:r>
      <w:r w:rsidRPr="00920288">
        <w:rPr>
          <w:rFonts w:ascii="Helvetica" w:hAnsi="Helvetica" w:cstheme="minorHAnsi"/>
          <w:color w:val="000000" w:themeColor="text1"/>
          <w:sz w:val="22"/>
          <w:szCs w:val="22"/>
        </w:rPr>
        <w:t xml:space="preserve">email </w:t>
      </w:r>
      <w:hyperlink r:id="rId18" w:history="1">
        <w:r w:rsidRPr="00920288">
          <w:rPr>
            <w:rStyle w:val="Hyperlink"/>
            <w:rFonts w:ascii="Helvetica" w:hAnsi="Helvetica" w:cstheme="minorHAnsi"/>
            <w:sz w:val="22"/>
            <w:szCs w:val="22"/>
          </w:rPr>
          <w:t>courseleaf@fhda.edu</w:t>
        </w:r>
      </w:hyperlink>
      <w:r w:rsidRPr="00920288">
        <w:rPr>
          <w:rFonts w:ascii="Helvetica" w:hAnsi="Helvetica" w:cstheme="minorHAnsi"/>
          <w:color w:val="000000" w:themeColor="text1"/>
          <w:sz w:val="22"/>
          <w:szCs w:val="22"/>
        </w:rPr>
        <w:t>.</w:t>
      </w:r>
    </w:p>
    <w:p w14:paraId="4870D1B5" w14:textId="77777777" w:rsidR="004E2C48" w:rsidRDefault="004E2C48" w:rsidP="00CC4119">
      <w:pPr>
        <w:rPr>
          <w:rFonts w:ascii="Helvetica" w:hAnsi="Helvetica" w:cstheme="minorHAnsi"/>
          <w:color w:val="000000" w:themeColor="text1"/>
          <w:sz w:val="22"/>
          <w:szCs w:val="22"/>
        </w:rPr>
      </w:pPr>
    </w:p>
    <w:p w14:paraId="29760E6A" w14:textId="2E55A3F8" w:rsidR="004E2C48" w:rsidRDefault="004E2C48" w:rsidP="004E2C48">
      <w:pPr>
        <w:spacing w:after="40"/>
        <w:rPr>
          <w:rFonts w:ascii="Helvetica" w:hAnsi="Helvetica"/>
          <w:color w:val="0080FF"/>
          <w:sz w:val="22"/>
          <w:szCs w:val="22"/>
        </w:rPr>
      </w:pPr>
      <w:r>
        <w:rPr>
          <w:rFonts w:ascii="Helvetica" w:hAnsi="Helvetica"/>
          <w:color w:val="0080FF"/>
          <w:sz w:val="22"/>
          <w:szCs w:val="22"/>
        </w:rPr>
        <w:t>Allied Health curriculum sheets—important note:</w:t>
      </w:r>
    </w:p>
    <w:p w14:paraId="5F03C2D1" w14:textId="54939820" w:rsidR="004E2C48" w:rsidRDefault="004E2C48" w:rsidP="00E342D9">
      <w:pPr>
        <w:rPr>
          <w:rFonts w:ascii="Helvetica" w:hAnsi="Helvetica"/>
          <w:sz w:val="22"/>
          <w:szCs w:val="22"/>
        </w:rPr>
      </w:pPr>
      <w:r>
        <w:rPr>
          <w:rFonts w:ascii="Helvetica" w:hAnsi="Helvetica"/>
          <w:sz w:val="22"/>
          <w:szCs w:val="22"/>
        </w:rPr>
        <w:t>Certain Allied Health curriculum sheets use a special type of Course List called a Plan of Study Grid.</w:t>
      </w:r>
      <w:r w:rsidR="00184957">
        <w:rPr>
          <w:rFonts w:ascii="Helvetica" w:hAnsi="Helvetica"/>
          <w:sz w:val="22"/>
          <w:szCs w:val="22"/>
        </w:rPr>
        <w:t xml:space="preserve"> Plan of Study Grids display courses in sequence, with auto-formatted Year and Term headers. All of the instructions, above, also apply to editing courses in a Plan of Study Grid, with one distinction—you must make sure to select the correct Year and Term</w:t>
      </w:r>
      <w:r w:rsidR="00E342D9">
        <w:rPr>
          <w:rFonts w:ascii="Helvetica" w:hAnsi="Helvetica"/>
          <w:sz w:val="22"/>
          <w:szCs w:val="22"/>
        </w:rPr>
        <w:t>, using the drop-down menus above the Course List box (on the right),</w:t>
      </w:r>
      <w:r w:rsidR="00184957">
        <w:rPr>
          <w:rFonts w:ascii="Helvetica" w:hAnsi="Helvetica"/>
          <w:sz w:val="22"/>
          <w:szCs w:val="22"/>
        </w:rPr>
        <w:t xml:space="preserve"> </w:t>
      </w:r>
      <w:r w:rsidR="00E342D9">
        <w:rPr>
          <w:rFonts w:ascii="Helvetica" w:hAnsi="Helvetica"/>
          <w:sz w:val="22"/>
          <w:szCs w:val="22"/>
        </w:rPr>
        <w:t>before</w:t>
      </w:r>
      <w:r w:rsidR="00184957">
        <w:rPr>
          <w:rFonts w:ascii="Helvetica" w:hAnsi="Helvetica"/>
          <w:sz w:val="22"/>
          <w:szCs w:val="22"/>
        </w:rPr>
        <w:t xml:space="preserve"> making your edits:</w:t>
      </w:r>
    </w:p>
    <w:p w14:paraId="3C79AAA0" w14:textId="7262F737" w:rsidR="00E342D9" w:rsidRPr="004E2C48" w:rsidRDefault="00E342D9" w:rsidP="00E342D9">
      <w:pPr>
        <w:spacing w:before="80" w:after="80"/>
        <w:jc w:val="center"/>
        <w:rPr>
          <w:rFonts w:ascii="Helvetica" w:hAnsi="Helvetica"/>
          <w:sz w:val="22"/>
          <w:szCs w:val="22"/>
        </w:rPr>
      </w:pPr>
      <w:r w:rsidRPr="00E342D9">
        <w:rPr>
          <w:rFonts w:ascii="Helvetica" w:hAnsi="Helvetica"/>
          <w:noProof/>
          <w:sz w:val="22"/>
          <w:szCs w:val="22"/>
        </w:rPr>
        <w:drawing>
          <wp:inline distT="0" distB="0" distL="0" distR="0" wp14:anchorId="59B2DBA9" wp14:editId="403C7308">
            <wp:extent cx="2686780" cy="1645920"/>
            <wp:effectExtent l="25400" t="25400" r="31115" b="304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86780" cy="164592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29D583" w14:textId="61B191B5" w:rsidR="004E2C48" w:rsidRPr="00CC4119" w:rsidRDefault="00F42593" w:rsidP="00CC4119">
      <w:pPr>
        <w:rPr>
          <w:rFonts w:ascii="Helvetica" w:hAnsi="Helvetica" w:cstheme="minorHAnsi"/>
          <w:color w:val="000000" w:themeColor="text1"/>
          <w:sz w:val="22"/>
          <w:szCs w:val="22"/>
        </w:rPr>
      </w:pPr>
      <w:r>
        <w:rPr>
          <w:rFonts w:ascii="Helvetica" w:hAnsi="Helvetica" w:cstheme="minorHAnsi"/>
          <w:color w:val="000000" w:themeColor="text1"/>
          <w:sz w:val="22"/>
          <w:szCs w:val="22"/>
        </w:rPr>
        <w:t>Currently, the following curriculum sheets use a Plan of Study Grid: Dental Assisting, Dental Hygiene, Diagnostic Medical Sonography,</w:t>
      </w:r>
      <w:r w:rsidR="00FA101F">
        <w:rPr>
          <w:rFonts w:ascii="Helvetica" w:hAnsi="Helvetica" w:cstheme="minorHAnsi"/>
          <w:color w:val="000000" w:themeColor="text1"/>
          <w:sz w:val="22"/>
          <w:szCs w:val="22"/>
        </w:rPr>
        <w:t xml:space="preserve"> Paramedic, Pharmacy Technician, Radiologic Technology, Respiratory Therapy, Veterinary Technology.</w:t>
      </w:r>
    </w:p>
    <w:sectPr w:rsidR="004E2C48" w:rsidRPr="00CC4119" w:rsidSect="00A200A0">
      <w:footerReference w:type="default" r:id="rId20"/>
      <w:pgSz w:w="12240" w:h="15840"/>
      <w:pgMar w:top="720" w:right="1080" w:bottom="720" w:left="1080" w:header="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852C12" w14:textId="77777777" w:rsidR="00266998" w:rsidRDefault="00266998" w:rsidP="00A200A0">
      <w:r>
        <w:separator/>
      </w:r>
    </w:p>
  </w:endnote>
  <w:endnote w:type="continuationSeparator" w:id="0">
    <w:p w14:paraId="528F85B3" w14:textId="77777777" w:rsidR="00266998" w:rsidRDefault="00266998" w:rsidP="00A200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701602" w14:textId="2ED61012" w:rsidR="00A200A0" w:rsidRPr="00A200A0" w:rsidRDefault="00A200A0">
    <w:pPr>
      <w:pStyle w:val="Footer"/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>Office of Instruction</w:t>
    </w:r>
    <w:r w:rsidRPr="00A200A0">
      <w:rPr>
        <w:rFonts w:ascii="Helvetica" w:hAnsi="Helvetica"/>
        <w:sz w:val="20"/>
        <w:szCs w:val="20"/>
      </w:rPr>
      <w:ptab w:relativeTo="margin" w:alignment="center" w:leader="none"/>
    </w:r>
    <w:r w:rsidRPr="00A200A0">
      <w:rPr>
        <w:rFonts w:ascii="Helvetica" w:hAnsi="Helvetica"/>
        <w:sz w:val="20"/>
        <w:szCs w:val="20"/>
      </w:rPr>
      <w:ptab w:relativeTo="margin" w:alignment="right" w:leader="none"/>
    </w:r>
    <w:r w:rsidR="00A85CE7">
      <w:rPr>
        <w:rFonts w:ascii="Helvetica" w:hAnsi="Helvetica"/>
        <w:sz w:val="20"/>
        <w:szCs w:val="20"/>
      </w:rPr>
      <w:t>March 2021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57E2DD" w14:textId="77777777" w:rsidR="00266998" w:rsidRDefault="00266998" w:rsidP="00A200A0">
      <w:r>
        <w:separator/>
      </w:r>
    </w:p>
  </w:footnote>
  <w:footnote w:type="continuationSeparator" w:id="0">
    <w:p w14:paraId="65FC57FA" w14:textId="77777777" w:rsidR="00266998" w:rsidRDefault="00266998" w:rsidP="00A200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7C716A"/>
    <w:multiLevelType w:val="hybridMultilevel"/>
    <w:tmpl w:val="CCA2F8C8"/>
    <w:lvl w:ilvl="0" w:tplc="A642B00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80FF"/>
        <w:sz w:val="28"/>
        <w:szCs w:val="28"/>
      </w:rPr>
    </w:lvl>
    <w:lvl w:ilvl="1" w:tplc="A16E602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sz w:val="24"/>
        <w:szCs w:val="24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68A797B"/>
    <w:multiLevelType w:val="hybridMultilevel"/>
    <w:tmpl w:val="75DC0BE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F514ADA"/>
    <w:multiLevelType w:val="hybridMultilevel"/>
    <w:tmpl w:val="5A92113C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0B44BE"/>
    <w:multiLevelType w:val="hybridMultilevel"/>
    <w:tmpl w:val="F5AE9A44"/>
    <w:lvl w:ilvl="0" w:tplc="63CE71D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58419E7"/>
    <w:multiLevelType w:val="hybridMultilevel"/>
    <w:tmpl w:val="DE62D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D1256E"/>
    <w:multiLevelType w:val="hybridMultilevel"/>
    <w:tmpl w:val="BCE4EC5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7636D7"/>
    <w:multiLevelType w:val="hybridMultilevel"/>
    <w:tmpl w:val="D71273CC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CE6036"/>
    <w:multiLevelType w:val="hybridMultilevel"/>
    <w:tmpl w:val="607C0136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9E8204E"/>
    <w:multiLevelType w:val="hybridMultilevel"/>
    <w:tmpl w:val="E21CD298"/>
    <w:lvl w:ilvl="0" w:tplc="06006FE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4944D1"/>
    <w:multiLevelType w:val="hybridMultilevel"/>
    <w:tmpl w:val="7BA865B8"/>
    <w:lvl w:ilvl="0" w:tplc="A642B00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80FF"/>
        <w:sz w:val="28"/>
        <w:szCs w:val="28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CF10B8"/>
    <w:multiLevelType w:val="hybridMultilevel"/>
    <w:tmpl w:val="F60856C6"/>
    <w:lvl w:ilvl="0" w:tplc="974A92C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297413"/>
    <w:multiLevelType w:val="hybridMultilevel"/>
    <w:tmpl w:val="0A64DD3E"/>
    <w:lvl w:ilvl="0" w:tplc="A642B00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80FF"/>
        <w:sz w:val="28"/>
        <w:szCs w:val="28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C771014"/>
    <w:multiLevelType w:val="hybridMultilevel"/>
    <w:tmpl w:val="D0E2EEEC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80FF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</w:abstractNum>
  <w:abstractNum w:abstractNumId="13">
    <w:nsid w:val="35AB2A5D"/>
    <w:multiLevelType w:val="hybridMultilevel"/>
    <w:tmpl w:val="FE58042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74108A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0B008F"/>
    <w:multiLevelType w:val="hybridMultilevel"/>
    <w:tmpl w:val="484624D2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6E7605"/>
    <w:multiLevelType w:val="hybridMultilevel"/>
    <w:tmpl w:val="9CAC10F4"/>
    <w:lvl w:ilvl="0" w:tplc="DAA4657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B16022"/>
    <w:multiLevelType w:val="hybridMultilevel"/>
    <w:tmpl w:val="75DC0BE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A4759C7"/>
    <w:multiLevelType w:val="hybridMultilevel"/>
    <w:tmpl w:val="FFB67C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A491626"/>
    <w:multiLevelType w:val="hybridMultilevel"/>
    <w:tmpl w:val="281E90C6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51074BC2"/>
    <w:multiLevelType w:val="hybridMultilevel"/>
    <w:tmpl w:val="190A1964"/>
    <w:lvl w:ilvl="0" w:tplc="5A2CB33C">
      <w:start w:val="1"/>
      <w:numFmt w:val="lowerLetter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6673761"/>
    <w:multiLevelType w:val="hybridMultilevel"/>
    <w:tmpl w:val="8D10086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7E86AE9"/>
    <w:multiLevelType w:val="hybridMultilevel"/>
    <w:tmpl w:val="7E40C884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6C5C5B34"/>
    <w:multiLevelType w:val="hybridMultilevel"/>
    <w:tmpl w:val="BCE4EC5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0E7D90"/>
    <w:multiLevelType w:val="hybridMultilevel"/>
    <w:tmpl w:val="B1E4E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385113D"/>
    <w:multiLevelType w:val="hybridMultilevel"/>
    <w:tmpl w:val="FD425D9E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74110426"/>
    <w:multiLevelType w:val="hybridMultilevel"/>
    <w:tmpl w:val="A0E85A46"/>
    <w:lvl w:ilvl="0" w:tplc="FED8597A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5EF2004"/>
    <w:multiLevelType w:val="hybridMultilevel"/>
    <w:tmpl w:val="1794C8DC"/>
    <w:lvl w:ilvl="0" w:tplc="5A2CB33C">
      <w:start w:val="1"/>
      <w:numFmt w:val="lowerLetter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CEB159E"/>
    <w:multiLevelType w:val="hybridMultilevel"/>
    <w:tmpl w:val="BCE4EC5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DBE2DD1"/>
    <w:multiLevelType w:val="hybridMultilevel"/>
    <w:tmpl w:val="EF70473A"/>
    <w:lvl w:ilvl="0" w:tplc="FED8597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11"/>
  </w:num>
  <w:num w:numId="3">
    <w:abstractNumId w:val="0"/>
  </w:num>
  <w:num w:numId="4">
    <w:abstractNumId w:val="12"/>
  </w:num>
  <w:num w:numId="5">
    <w:abstractNumId w:val="9"/>
  </w:num>
  <w:num w:numId="6">
    <w:abstractNumId w:val="4"/>
  </w:num>
  <w:num w:numId="7">
    <w:abstractNumId w:val="2"/>
  </w:num>
  <w:num w:numId="8">
    <w:abstractNumId w:val="8"/>
  </w:num>
  <w:num w:numId="9">
    <w:abstractNumId w:val="10"/>
  </w:num>
  <w:num w:numId="10">
    <w:abstractNumId w:val="26"/>
  </w:num>
  <w:num w:numId="11">
    <w:abstractNumId w:val="3"/>
  </w:num>
  <w:num w:numId="12">
    <w:abstractNumId w:val="18"/>
  </w:num>
  <w:num w:numId="13">
    <w:abstractNumId w:val="15"/>
  </w:num>
  <w:num w:numId="14">
    <w:abstractNumId w:val="19"/>
  </w:num>
  <w:num w:numId="15">
    <w:abstractNumId w:val="21"/>
  </w:num>
  <w:num w:numId="16">
    <w:abstractNumId w:val="28"/>
  </w:num>
  <w:num w:numId="17">
    <w:abstractNumId w:val="17"/>
  </w:num>
  <w:num w:numId="18">
    <w:abstractNumId w:val="22"/>
  </w:num>
  <w:num w:numId="19">
    <w:abstractNumId w:val="1"/>
  </w:num>
  <w:num w:numId="20">
    <w:abstractNumId w:val="16"/>
  </w:num>
  <w:num w:numId="21">
    <w:abstractNumId w:val="24"/>
  </w:num>
  <w:num w:numId="22">
    <w:abstractNumId w:val="27"/>
  </w:num>
  <w:num w:numId="23">
    <w:abstractNumId w:val="20"/>
  </w:num>
  <w:num w:numId="24">
    <w:abstractNumId w:val="5"/>
  </w:num>
  <w:num w:numId="25">
    <w:abstractNumId w:val="13"/>
  </w:num>
  <w:num w:numId="26">
    <w:abstractNumId w:val="6"/>
  </w:num>
  <w:num w:numId="27">
    <w:abstractNumId w:val="7"/>
  </w:num>
  <w:num w:numId="28">
    <w:abstractNumId w:val="25"/>
  </w:num>
  <w:num w:numId="2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284"/>
    <w:rsid w:val="00030693"/>
    <w:rsid w:val="000425DC"/>
    <w:rsid w:val="00061F82"/>
    <w:rsid w:val="000623C2"/>
    <w:rsid w:val="000659AD"/>
    <w:rsid w:val="000832EF"/>
    <w:rsid w:val="00092549"/>
    <w:rsid w:val="00095700"/>
    <w:rsid w:val="000A40DD"/>
    <w:rsid w:val="000A4EAA"/>
    <w:rsid w:val="000A5AA8"/>
    <w:rsid w:val="000C6D8E"/>
    <w:rsid w:val="000E099D"/>
    <w:rsid w:val="000E2A76"/>
    <w:rsid w:val="00135D62"/>
    <w:rsid w:val="001542EE"/>
    <w:rsid w:val="00180FF0"/>
    <w:rsid w:val="00184957"/>
    <w:rsid w:val="001939B7"/>
    <w:rsid w:val="00195F25"/>
    <w:rsid w:val="001B2D76"/>
    <w:rsid w:val="001C098F"/>
    <w:rsid w:val="001C69CC"/>
    <w:rsid w:val="002219F7"/>
    <w:rsid w:val="00226D3D"/>
    <w:rsid w:val="00236B18"/>
    <w:rsid w:val="0024403B"/>
    <w:rsid w:val="00266998"/>
    <w:rsid w:val="00274F91"/>
    <w:rsid w:val="002D2B7F"/>
    <w:rsid w:val="00303EA8"/>
    <w:rsid w:val="003071D0"/>
    <w:rsid w:val="003529FD"/>
    <w:rsid w:val="003A3F84"/>
    <w:rsid w:val="003C7081"/>
    <w:rsid w:val="003D4229"/>
    <w:rsid w:val="003F109A"/>
    <w:rsid w:val="00402432"/>
    <w:rsid w:val="00403F48"/>
    <w:rsid w:val="00407C64"/>
    <w:rsid w:val="004549A2"/>
    <w:rsid w:val="0047489A"/>
    <w:rsid w:val="00494BD0"/>
    <w:rsid w:val="004B0967"/>
    <w:rsid w:val="004E2C48"/>
    <w:rsid w:val="004E3F80"/>
    <w:rsid w:val="004F3ABF"/>
    <w:rsid w:val="004F3C4F"/>
    <w:rsid w:val="004F78AE"/>
    <w:rsid w:val="0050451F"/>
    <w:rsid w:val="00517844"/>
    <w:rsid w:val="00554521"/>
    <w:rsid w:val="00572BE0"/>
    <w:rsid w:val="00597DF5"/>
    <w:rsid w:val="005C117F"/>
    <w:rsid w:val="005D7602"/>
    <w:rsid w:val="00612375"/>
    <w:rsid w:val="00623392"/>
    <w:rsid w:val="00636BA5"/>
    <w:rsid w:val="0065642F"/>
    <w:rsid w:val="006756C6"/>
    <w:rsid w:val="00681F08"/>
    <w:rsid w:val="00696C81"/>
    <w:rsid w:val="006B4851"/>
    <w:rsid w:val="006B679A"/>
    <w:rsid w:val="006D150C"/>
    <w:rsid w:val="0070239E"/>
    <w:rsid w:val="00710170"/>
    <w:rsid w:val="007414CE"/>
    <w:rsid w:val="0077448B"/>
    <w:rsid w:val="007A1684"/>
    <w:rsid w:val="007B7D09"/>
    <w:rsid w:val="007D433D"/>
    <w:rsid w:val="007F39F9"/>
    <w:rsid w:val="00802D26"/>
    <w:rsid w:val="00805275"/>
    <w:rsid w:val="008163B4"/>
    <w:rsid w:val="00863442"/>
    <w:rsid w:val="00896A47"/>
    <w:rsid w:val="008C5C60"/>
    <w:rsid w:val="008C66F0"/>
    <w:rsid w:val="008E4DFF"/>
    <w:rsid w:val="00905EF6"/>
    <w:rsid w:val="00943A0D"/>
    <w:rsid w:val="00945B06"/>
    <w:rsid w:val="009516AA"/>
    <w:rsid w:val="00971EDD"/>
    <w:rsid w:val="00984E64"/>
    <w:rsid w:val="009B70A9"/>
    <w:rsid w:val="009C3A27"/>
    <w:rsid w:val="009D615C"/>
    <w:rsid w:val="00A200A0"/>
    <w:rsid w:val="00A72C2F"/>
    <w:rsid w:val="00A85CE7"/>
    <w:rsid w:val="00A862C0"/>
    <w:rsid w:val="00A92EA8"/>
    <w:rsid w:val="00AD089C"/>
    <w:rsid w:val="00AF2852"/>
    <w:rsid w:val="00B04E7E"/>
    <w:rsid w:val="00B06F3B"/>
    <w:rsid w:val="00B1484C"/>
    <w:rsid w:val="00B32C3B"/>
    <w:rsid w:val="00B57284"/>
    <w:rsid w:val="00B64EA7"/>
    <w:rsid w:val="00B67B05"/>
    <w:rsid w:val="00B769E7"/>
    <w:rsid w:val="00B91A75"/>
    <w:rsid w:val="00BB21C8"/>
    <w:rsid w:val="00BC284E"/>
    <w:rsid w:val="00BD6998"/>
    <w:rsid w:val="00BE41BF"/>
    <w:rsid w:val="00C0290A"/>
    <w:rsid w:val="00C2050F"/>
    <w:rsid w:val="00C265DC"/>
    <w:rsid w:val="00C36203"/>
    <w:rsid w:val="00C63310"/>
    <w:rsid w:val="00C6370B"/>
    <w:rsid w:val="00C805D7"/>
    <w:rsid w:val="00CA043A"/>
    <w:rsid w:val="00CA2340"/>
    <w:rsid w:val="00CB0022"/>
    <w:rsid w:val="00CC1E32"/>
    <w:rsid w:val="00CC226B"/>
    <w:rsid w:val="00CC4119"/>
    <w:rsid w:val="00CC4475"/>
    <w:rsid w:val="00CD2C19"/>
    <w:rsid w:val="00CE07D1"/>
    <w:rsid w:val="00CE7E0F"/>
    <w:rsid w:val="00CF68BF"/>
    <w:rsid w:val="00D1389B"/>
    <w:rsid w:val="00D5700C"/>
    <w:rsid w:val="00D67C9E"/>
    <w:rsid w:val="00D7029A"/>
    <w:rsid w:val="00D9436A"/>
    <w:rsid w:val="00DC0407"/>
    <w:rsid w:val="00DD2DBA"/>
    <w:rsid w:val="00E10846"/>
    <w:rsid w:val="00E342D9"/>
    <w:rsid w:val="00E5264F"/>
    <w:rsid w:val="00E76366"/>
    <w:rsid w:val="00E86909"/>
    <w:rsid w:val="00E86EAE"/>
    <w:rsid w:val="00EA2F91"/>
    <w:rsid w:val="00EC13E4"/>
    <w:rsid w:val="00ED4D50"/>
    <w:rsid w:val="00ED516D"/>
    <w:rsid w:val="00F306F8"/>
    <w:rsid w:val="00F42593"/>
    <w:rsid w:val="00F4750F"/>
    <w:rsid w:val="00F635FC"/>
    <w:rsid w:val="00F710C3"/>
    <w:rsid w:val="00F91523"/>
    <w:rsid w:val="00F93CF9"/>
    <w:rsid w:val="00FA101F"/>
    <w:rsid w:val="00FC19AF"/>
    <w:rsid w:val="00FD5E06"/>
    <w:rsid w:val="00FE15D8"/>
    <w:rsid w:val="00FF7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C91F5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7284"/>
    <w:pPr>
      <w:ind w:left="720"/>
      <w:contextualSpacing/>
    </w:pPr>
  </w:style>
  <w:style w:type="table" w:styleId="TableGrid">
    <w:name w:val="Table Grid"/>
    <w:basedOn w:val="TableNormal"/>
    <w:uiPriority w:val="39"/>
    <w:rsid w:val="00BE41BF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984E64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84E6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200A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00A0"/>
  </w:style>
  <w:style w:type="paragraph" w:styleId="Footer">
    <w:name w:val="footer"/>
    <w:basedOn w:val="Normal"/>
    <w:link w:val="FooterChar"/>
    <w:uiPriority w:val="99"/>
    <w:unhideWhenUsed/>
    <w:rsid w:val="00A200A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00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footer" Target="foot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tiff"/><Relationship Id="rId12" Type="http://schemas.openxmlformats.org/officeDocument/2006/relationships/image" Target="media/image5.tiff"/><Relationship Id="rId13" Type="http://schemas.openxmlformats.org/officeDocument/2006/relationships/image" Target="media/image6.tiff"/><Relationship Id="rId14" Type="http://schemas.openxmlformats.org/officeDocument/2006/relationships/image" Target="media/image7.tiff"/><Relationship Id="rId15" Type="http://schemas.openxmlformats.org/officeDocument/2006/relationships/image" Target="media/image8.tiff"/><Relationship Id="rId16" Type="http://schemas.openxmlformats.org/officeDocument/2006/relationships/image" Target="media/image9.tiff"/><Relationship Id="rId17" Type="http://schemas.openxmlformats.org/officeDocument/2006/relationships/image" Target="media/image10.tiff"/><Relationship Id="rId18" Type="http://schemas.openxmlformats.org/officeDocument/2006/relationships/hyperlink" Target="mailto:courseleaf@fhda.edu" TargetMode="External"/><Relationship Id="rId19" Type="http://schemas.openxmlformats.org/officeDocument/2006/relationships/image" Target="media/image11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yperlink" Target="https://foothill.edu/curriculum/courseleaf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1080</Words>
  <Characters>6162</Characters>
  <Application>Microsoft Macintosh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Vanatta</dc:creator>
  <cp:keywords/>
  <dc:description/>
  <cp:lastModifiedBy>Mary Vanatta</cp:lastModifiedBy>
  <cp:revision>2</cp:revision>
  <dcterms:created xsi:type="dcterms:W3CDTF">2021-03-12T22:04:00Z</dcterms:created>
  <dcterms:modified xsi:type="dcterms:W3CDTF">2021-03-12T22:04:00Z</dcterms:modified>
</cp:coreProperties>
</file>