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700A5EA" w14:textId="03A40843" w:rsidR="00572BE0" w:rsidRPr="00572BE0" w:rsidRDefault="00572BE0" w:rsidP="00572BE0">
      <w:pPr>
        <w:jc w:val="right"/>
        <w:rPr>
          <w:rFonts w:ascii="Helvetica" w:hAnsi="Helvetica" w:cstheme="minorHAnsi"/>
          <w:b/>
          <w:color w:val="000000" w:themeColor="text1"/>
          <w:sz w:val="48"/>
          <w:szCs w:val="48"/>
        </w:rPr>
      </w:pPr>
      <w:r w:rsidRPr="00572BE0">
        <w:rPr>
          <w:rFonts w:ascii="Helvetica" w:hAnsi="Helvetica" w:cstheme="minorHAnsi"/>
          <w:b/>
          <w:color w:val="000000" w:themeColor="text1"/>
          <w:sz w:val="48"/>
          <w:szCs w:val="48"/>
        </w:rPr>
        <w:t xml:space="preserve">CourseLeaf </w:t>
      </w:r>
      <w:r w:rsidR="008C646B">
        <w:rPr>
          <w:rFonts w:ascii="Helvetica" w:hAnsi="Helvetica" w:cstheme="minorHAnsi"/>
          <w:b/>
          <w:color w:val="000000" w:themeColor="text1"/>
          <w:sz w:val="48"/>
          <w:szCs w:val="48"/>
        </w:rPr>
        <w:t>CAT</w:t>
      </w:r>
      <w:r w:rsidRPr="00572BE0">
        <w:rPr>
          <w:rFonts w:ascii="Helvetica" w:hAnsi="Helvetica" w:cstheme="minorHAnsi"/>
          <w:b/>
          <w:color w:val="000000" w:themeColor="text1"/>
          <w:sz w:val="48"/>
          <w:szCs w:val="48"/>
        </w:rPr>
        <w:t xml:space="preserve"> </w:t>
      </w:r>
      <w:r w:rsidR="00D7029A">
        <w:rPr>
          <w:rFonts w:ascii="Helvetica" w:hAnsi="Helvetica" w:cstheme="minorHAnsi"/>
          <w:b/>
          <w:color w:val="000000" w:themeColor="text1"/>
          <w:sz w:val="48"/>
          <w:szCs w:val="48"/>
        </w:rPr>
        <w:t>Tip</w:t>
      </w:r>
      <w:r w:rsidRPr="00572BE0">
        <w:rPr>
          <w:rFonts w:ascii="Helvetica" w:hAnsi="Helvetica" w:cstheme="minorHAnsi"/>
          <w:b/>
          <w:color w:val="000000" w:themeColor="text1"/>
          <w:sz w:val="48"/>
          <w:szCs w:val="48"/>
        </w:rPr>
        <w:t xml:space="preserve"> Sheet</w:t>
      </w:r>
    </w:p>
    <w:p w14:paraId="2620B084" w14:textId="76C26507" w:rsidR="00572BE0" w:rsidRPr="00572BE0" w:rsidRDefault="00572BE0" w:rsidP="00572BE0">
      <w:pPr>
        <w:jc w:val="right"/>
        <w:rPr>
          <w:rFonts w:ascii="Helvetica" w:hAnsi="Helvetica" w:cstheme="minorHAnsi"/>
          <w:color w:val="000000" w:themeColor="text1"/>
          <w:sz w:val="36"/>
          <w:szCs w:val="36"/>
        </w:rPr>
      </w:pPr>
      <w:r w:rsidRPr="00572BE0">
        <w:rPr>
          <w:rFonts w:ascii="Helvetica" w:hAnsi="Helvetica" w:cstheme="minorHAnsi"/>
          <w:b/>
          <w:color w:val="000000" w:themeColor="text1"/>
          <w:sz w:val="36"/>
          <w:szCs w:val="36"/>
        </w:rPr>
        <w:t>Updating a</w:t>
      </w:r>
      <w:r w:rsidR="00710EFE">
        <w:rPr>
          <w:rFonts w:ascii="Helvetica" w:hAnsi="Helvetica" w:cstheme="minorHAnsi"/>
          <w:b/>
          <w:color w:val="000000" w:themeColor="text1"/>
          <w:sz w:val="36"/>
          <w:szCs w:val="36"/>
        </w:rPr>
        <w:t xml:space="preserve"> Curriculum Sheet</w:t>
      </w:r>
    </w:p>
    <w:p w14:paraId="77DD7C90" w14:textId="77777777" w:rsidR="00572BE0" w:rsidRDefault="00572BE0">
      <w:pPr>
        <w:rPr>
          <w:rFonts w:ascii="Helvetica" w:hAnsi="Helvetica"/>
          <w:sz w:val="22"/>
          <w:szCs w:val="22"/>
        </w:rPr>
      </w:pPr>
    </w:p>
    <w:tbl>
      <w:tblPr>
        <w:tblW w:w="9360" w:type="dxa"/>
        <w:jc w:val="center"/>
        <w:tblBorders>
          <w:top w:val="single" w:sz="12" w:space="0" w:color="0080FF"/>
          <w:left w:val="single" w:sz="12" w:space="0" w:color="0080FF"/>
          <w:bottom w:val="single" w:sz="12" w:space="0" w:color="0080FF"/>
          <w:right w:val="single" w:sz="12" w:space="0" w:color="0080FF"/>
        </w:tblBorders>
        <w:tblLook w:val="0000" w:firstRow="0" w:lastRow="0" w:firstColumn="0" w:lastColumn="0" w:noHBand="0" w:noVBand="0"/>
      </w:tblPr>
      <w:tblGrid>
        <w:gridCol w:w="9360"/>
      </w:tblGrid>
      <w:tr w:rsidR="00BE41BF" w:rsidRPr="00BE41BF" w14:paraId="2D73769A" w14:textId="77777777" w:rsidTr="003071D0">
        <w:trPr>
          <w:trHeight w:val="764"/>
          <w:jc w:val="center"/>
        </w:trPr>
        <w:tc>
          <w:tcPr>
            <w:tcW w:w="9538" w:type="dxa"/>
            <w:shd w:val="clear" w:color="auto" w:fill="D1E9FA"/>
            <w:tcMar>
              <w:top w:w="115" w:type="dxa"/>
              <w:left w:w="144" w:type="dxa"/>
              <w:bottom w:w="115" w:type="dxa"/>
              <w:right w:w="144" w:type="dxa"/>
            </w:tcMar>
            <w:vAlign w:val="center"/>
          </w:tcPr>
          <w:p w14:paraId="7F4C4EAE" w14:textId="1A4A36A0" w:rsidR="00BE41BF" w:rsidRPr="00BE41BF" w:rsidRDefault="00381B02" w:rsidP="003E37FF">
            <w:pPr>
              <w:rPr>
                <w:rFonts w:ascii="Helvetica" w:hAnsi="Helvetica" w:cstheme="minorHAnsi"/>
                <w:color w:val="000000" w:themeColor="text1"/>
                <w:sz w:val="22"/>
                <w:szCs w:val="22"/>
              </w:rPr>
            </w:pPr>
            <w:r>
              <w:rPr>
                <w:rFonts w:ascii="Helvetica" w:hAnsi="Helvetica" w:cstheme="minorHAnsi"/>
                <w:color w:val="000000" w:themeColor="text1"/>
                <w:sz w:val="22"/>
                <w:szCs w:val="22"/>
              </w:rPr>
              <w:t xml:space="preserve">CourseLeaf has a robust Help menu, which you can access within the Page Body Editor by clicking "Help" at the top-right corner of the window: </w:t>
            </w:r>
            <w:r w:rsidRPr="00381B02">
              <w:rPr>
                <w:rFonts w:ascii="Helvetica" w:hAnsi="Helvetica" w:cstheme="minorHAnsi"/>
                <w:noProof/>
                <w:color w:val="000000" w:themeColor="text1"/>
                <w:sz w:val="22"/>
                <w:szCs w:val="22"/>
              </w:rPr>
              <w:drawing>
                <wp:inline distT="0" distB="0" distL="0" distR="0" wp14:anchorId="7BD47D59" wp14:editId="63B961DF">
                  <wp:extent cx="2002536" cy="246542"/>
                  <wp:effectExtent l="25400" t="25400" r="29845" b="330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002536" cy="246542"/>
                          </a:xfrm>
                          <a:prstGeom prst="rect">
                            <a:avLst/>
                          </a:prstGeom>
                          <a:ln w="3175">
                            <a:solidFill>
                              <a:schemeClr val="bg1">
                                <a:lumMod val="75000"/>
                              </a:schemeClr>
                            </a:solidFill>
                          </a:ln>
                        </pic:spPr>
                      </pic:pic>
                    </a:graphicData>
                  </a:graphic>
                </wp:inline>
              </w:drawing>
            </w:r>
            <w:r>
              <w:rPr>
                <w:rFonts w:ascii="Helvetica" w:hAnsi="Helvetica" w:cstheme="minorHAnsi"/>
                <w:color w:val="000000" w:themeColor="text1"/>
                <w:sz w:val="22"/>
                <w:szCs w:val="22"/>
              </w:rPr>
              <w:t>. If you're looking for expanded guidance, launch CourseLeaf Help and search "page body".</w:t>
            </w:r>
          </w:p>
        </w:tc>
      </w:tr>
    </w:tbl>
    <w:p w14:paraId="40BBC9D7" w14:textId="77777777" w:rsidR="00BE41BF" w:rsidRDefault="00BE41BF">
      <w:pPr>
        <w:rPr>
          <w:rFonts w:ascii="Helvetica" w:hAnsi="Helvetica"/>
          <w:sz w:val="22"/>
          <w:szCs w:val="22"/>
        </w:rPr>
      </w:pPr>
    </w:p>
    <w:p w14:paraId="58779CCE" w14:textId="3CBDFB36" w:rsidR="00381B02" w:rsidRDefault="00381B02">
      <w:pPr>
        <w:rPr>
          <w:rFonts w:ascii="Helvetica" w:hAnsi="Helvetica"/>
          <w:sz w:val="22"/>
          <w:szCs w:val="22"/>
        </w:rPr>
      </w:pPr>
      <w:r>
        <w:rPr>
          <w:rFonts w:ascii="Helvetica" w:hAnsi="Helvetica"/>
          <w:sz w:val="22"/>
          <w:szCs w:val="22"/>
        </w:rPr>
        <w:t xml:space="preserve">This tip sheet </w:t>
      </w:r>
      <w:r w:rsidR="00395736">
        <w:rPr>
          <w:rFonts w:ascii="Helvetica" w:hAnsi="Helvetica"/>
          <w:sz w:val="22"/>
          <w:szCs w:val="22"/>
        </w:rPr>
        <w:t xml:space="preserve">provides basic guidance on the </w:t>
      </w:r>
      <w:r w:rsidR="00927A16">
        <w:rPr>
          <w:rFonts w:ascii="Helvetica" w:hAnsi="Helvetica"/>
          <w:sz w:val="22"/>
          <w:szCs w:val="22"/>
        </w:rPr>
        <w:t xml:space="preserve">likeliest types of </w:t>
      </w:r>
      <w:r w:rsidR="00ED314A">
        <w:rPr>
          <w:rFonts w:ascii="Helvetica" w:hAnsi="Helvetica"/>
          <w:sz w:val="22"/>
          <w:szCs w:val="22"/>
        </w:rPr>
        <w:t>edits</w:t>
      </w:r>
      <w:r w:rsidR="00927A16">
        <w:rPr>
          <w:rFonts w:ascii="Helvetica" w:hAnsi="Helvetica"/>
          <w:sz w:val="22"/>
          <w:szCs w:val="22"/>
        </w:rPr>
        <w:t xml:space="preserve"> you'll be making to your curriculum sheet</w:t>
      </w:r>
      <w:r>
        <w:rPr>
          <w:rFonts w:ascii="Helvetica" w:hAnsi="Helvetica"/>
          <w:sz w:val="22"/>
          <w:szCs w:val="22"/>
        </w:rPr>
        <w:t xml:space="preserve">. For </w:t>
      </w:r>
      <w:r w:rsidR="00927A16">
        <w:rPr>
          <w:rFonts w:ascii="Helvetica" w:hAnsi="Helvetica"/>
          <w:sz w:val="22"/>
          <w:szCs w:val="22"/>
        </w:rPr>
        <w:t>detailed</w:t>
      </w:r>
      <w:r>
        <w:rPr>
          <w:rFonts w:ascii="Helvetica" w:hAnsi="Helvetica"/>
          <w:sz w:val="22"/>
          <w:szCs w:val="22"/>
        </w:rPr>
        <w:t xml:space="preserve"> tips</w:t>
      </w:r>
      <w:r w:rsidR="00927A16">
        <w:rPr>
          <w:rFonts w:ascii="Helvetica" w:hAnsi="Helvetica"/>
          <w:sz w:val="22"/>
          <w:szCs w:val="22"/>
        </w:rPr>
        <w:t xml:space="preserve"> on editing a Course List</w:t>
      </w:r>
      <w:r w:rsidR="008F1378">
        <w:rPr>
          <w:rFonts w:ascii="Helvetica" w:hAnsi="Helvetica"/>
          <w:sz w:val="22"/>
          <w:szCs w:val="22"/>
        </w:rPr>
        <w:t xml:space="preserve"> on your sheet</w:t>
      </w:r>
      <w:r>
        <w:rPr>
          <w:rFonts w:ascii="Helvetica" w:hAnsi="Helvetica"/>
          <w:sz w:val="22"/>
          <w:szCs w:val="22"/>
        </w:rPr>
        <w:t xml:space="preserve">, please check out the </w:t>
      </w:r>
      <w:r w:rsidRPr="00FF2FD1">
        <w:rPr>
          <w:rFonts w:ascii="Helvetica" w:hAnsi="Helvetica"/>
          <w:sz w:val="22"/>
          <w:szCs w:val="22"/>
          <w:u w:val="single"/>
        </w:rPr>
        <w:t>CourseLeaf CAT Tip Sheet—</w:t>
      </w:r>
      <w:r w:rsidR="00927A16" w:rsidRPr="00FF2FD1">
        <w:rPr>
          <w:rFonts w:ascii="Helvetica" w:hAnsi="Helvetica"/>
          <w:sz w:val="22"/>
          <w:szCs w:val="22"/>
          <w:u w:val="single"/>
        </w:rPr>
        <w:t>Editing a Course List</w:t>
      </w:r>
      <w:r>
        <w:rPr>
          <w:rFonts w:ascii="Helvetica" w:hAnsi="Helvetica"/>
          <w:sz w:val="22"/>
          <w:szCs w:val="22"/>
        </w:rPr>
        <w:t xml:space="preserve">, available on </w:t>
      </w:r>
      <w:hyperlink r:id="rId8" w:tooltip="CourseLeaf Resources webpage" w:history="1">
        <w:r w:rsidRPr="00095700">
          <w:rPr>
            <w:rStyle w:val="Hyperlink"/>
            <w:rFonts w:ascii="Helvetica" w:hAnsi="Helvetica"/>
            <w:sz w:val="22"/>
            <w:szCs w:val="22"/>
          </w:rPr>
          <w:t xml:space="preserve">the </w:t>
        </w:r>
        <w:proofErr w:type="spellStart"/>
        <w:r w:rsidRPr="00095700">
          <w:rPr>
            <w:rStyle w:val="Hyperlink"/>
            <w:rFonts w:ascii="Helvetica" w:hAnsi="Helvetica"/>
            <w:sz w:val="22"/>
            <w:szCs w:val="22"/>
          </w:rPr>
          <w:t>CCC's</w:t>
        </w:r>
        <w:proofErr w:type="spellEnd"/>
        <w:r w:rsidRPr="00095700">
          <w:rPr>
            <w:rStyle w:val="Hyperlink"/>
            <w:rFonts w:ascii="Helvetica" w:hAnsi="Helvetica"/>
            <w:sz w:val="22"/>
            <w:szCs w:val="22"/>
          </w:rPr>
          <w:t xml:space="preserve"> CourseLeaf Resources webpage</w:t>
        </w:r>
      </w:hyperlink>
      <w:r>
        <w:rPr>
          <w:rFonts w:ascii="Helvetica" w:hAnsi="Helvetica"/>
          <w:sz w:val="22"/>
          <w:szCs w:val="22"/>
        </w:rPr>
        <w:t>.</w:t>
      </w:r>
    </w:p>
    <w:p w14:paraId="66D019B8" w14:textId="77777777" w:rsidR="00381B02" w:rsidRDefault="00381B02">
      <w:pPr>
        <w:rPr>
          <w:rFonts w:ascii="Helvetica" w:hAnsi="Helvetica"/>
          <w:sz w:val="22"/>
          <w:szCs w:val="22"/>
        </w:rPr>
      </w:pPr>
    </w:p>
    <w:p w14:paraId="7FA3E12F" w14:textId="4F750C58" w:rsidR="00B833C0" w:rsidRDefault="00B833C0">
      <w:pPr>
        <w:rPr>
          <w:rFonts w:ascii="Helvetica" w:hAnsi="Helvetica"/>
          <w:sz w:val="22"/>
          <w:szCs w:val="22"/>
        </w:rPr>
      </w:pPr>
      <w:r>
        <w:rPr>
          <w:rFonts w:ascii="Helvetica" w:hAnsi="Helvetica"/>
          <w:b/>
          <w:color w:val="0080FF"/>
          <w:sz w:val="22"/>
          <w:szCs w:val="22"/>
        </w:rPr>
        <w:t>First Things First—</w:t>
      </w:r>
      <w:r w:rsidRPr="00743C02">
        <w:rPr>
          <w:rFonts w:ascii="Helvetica" w:hAnsi="Helvetica"/>
          <w:b/>
          <w:color w:val="0080FF"/>
          <w:sz w:val="22"/>
          <w:szCs w:val="22"/>
        </w:rPr>
        <w:t>Find</w:t>
      </w:r>
      <w:r>
        <w:rPr>
          <w:rFonts w:ascii="Helvetica" w:hAnsi="Helvetica"/>
          <w:b/>
          <w:color w:val="0080FF"/>
          <w:sz w:val="22"/>
          <w:szCs w:val="22"/>
        </w:rPr>
        <w:t xml:space="preserve"> your Curriculum Sheet.</w:t>
      </w:r>
      <w:r w:rsidRPr="00AF26D6">
        <w:rPr>
          <w:rFonts w:ascii="Helvetica" w:hAnsi="Helvetica"/>
          <w:sz w:val="22"/>
          <w:szCs w:val="22"/>
        </w:rPr>
        <w:t xml:space="preserve"> </w:t>
      </w:r>
      <w:r w:rsidR="001103E8">
        <w:rPr>
          <w:rFonts w:ascii="Helvetica" w:hAnsi="Helvetica"/>
          <w:sz w:val="22"/>
          <w:szCs w:val="22"/>
        </w:rPr>
        <w:t>To begin, l</w:t>
      </w:r>
      <w:r>
        <w:rPr>
          <w:rFonts w:ascii="Helvetica" w:hAnsi="Helvetica"/>
          <w:sz w:val="22"/>
          <w:szCs w:val="22"/>
        </w:rPr>
        <w:t>og in to CourseLeaf via MyPortal.</w:t>
      </w:r>
    </w:p>
    <w:p w14:paraId="4EEC781A" w14:textId="1D85C214" w:rsidR="00B833C0" w:rsidRDefault="00B833C0" w:rsidP="00BE3DED">
      <w:pPr>
        <w:pStyle w:val="ListParagraph"/>
        <w:numPr>
          <w:ilvl w:val="1"/>
          <w:numId w:val="2"/>
        </w:numPr>
        <w:spacing w:before="80"/>
        <w:ind w:left="547"/>
        <w:contextualSpacing w:val="0"/>
        <w:rPr>
          <w:rFonts w:ascii="Helvetica" w:hAnsi="Helvetica"/>
          <w:sz w:val="22"/>
          <w:szCs w:val="22"/>
        </w:rPr>
      </w:pPr>
      <w:r>
        <w:rPr>
          <w:rFonts w:ascii="Helvetica" w:hAnsi="Helvetica"/>
          <w:sz w:val="22"/>
          <w:szCs w:val="22"/>
        </w:rPr>
        <w:t xml:space="preserve">Curriculum sheets </w:t>
      </w:r>
      <w:r w:rsidR="00A57B5B">
        <w:rPr>
          <w:rFonts w:ascii="Helvetica" w:hAnsi="Helvetica"/>
          <w:sz w:val="22"/>
          <w:szCs w:val="22"/>
        </w:rPr>
        <w:t xml:space="preserve">are </w:t>
      </w:r>
      <w:r>
        <w:rPr>
          <w:rFonts w:ascii="Helvetica" w:hAnsi="Helvetica"/>
          <w:sz w:val="22"/>
          <w:szCs w:val="22"/>
        </w:rPr>
        <w:t>ed</w:t>
      </w:r>
      <w:r w:rsidR="00A57B5B">
        <w:rPr>
          <w:rFonts w:ascii="Helvetica" w:hAnsi="Helvetica"/>
          <w:sz w:val="22"/>
          <w:szCs w:val="22"/>
        </w:rPr>
        <w:t>ited within the catalog—</w:t>
      </w:r>
      <w:r w:rsidRPr="00B833C0">
        <w:rPr>
          <w:rFonts w:ascii="Helvetica" w:hAnsi="Helvetica"/>
          <w:sz w:val="22"/>
          <w:szCs w:val="22"/>
        </w:rPr>
        <w:t>click the gree</w:t>
      </w:r>
      <w:r w:rsidR="00C96079">
        <w:rPr>
          <w:rFonts w:ascii="Helvetica" w:hAnsi="Helvetica"/>
          <w:sz w:val="22"/>
          <w:szCs w:val="22"/>
        </w:rPr>
        <w:t>n "Launch CAT (Catalog)" button</w:t>
      </w:r>
    </w:p>
    <w:p w14:paraId="76C05141" w14:textId="2B688326" w:rsidR="00426A80" w:rsidRDefault="00426A80" w:rsidP="00426A80">
      <w:pPr>
        <w:spacing w:before="80" w:after="80"/>
        <w:ind w:left="540"/>
        <w:rPr>
          <w:rFonts w:ascii="Helvetica" w:hAnsi="Helvetica"/>
          <w:b/>
          <w:noProof/>
          <w:sz w:val="22"/>
          <w:szCs w:val="22"/>
        </w:rPr>
      </w:pPr>
      <w:r w:rsidRPr="00426A80">
        <w:rPr>
          <w:rFonts w:ascii="Helvetica" w:hAnsi="Helvetica"/>
          <w:b/>
          <w:noProof/>
          <w:sz w:val="22"/>
          <w:szCs w:val="22"/>
        </w:rPr>
        <w:drawing>
          <wp:inline distT="0" distB="0" distL="0" distR="0" wp14:anchorId="637C0B7D" wp14:editId="1414C5CF">
            <wp:extent cx="2686236" cy="731520"/>
            <wp:effectExtent l="25400" t="25400" r="31750" b="304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686236" cy="731520"/>
                    </a:xfrm>
                    <a:prstGeom prst="rect">
                      <a:avLst/>
                    </a:prstGeom>
                    <a:ln w="3175">
                      <a:solidFill>
                        <a:schemeClr val="bg1">
                          <a:lumMod val="75000"/>
                        </a:schemeClr>
                      </a:solidFill>
                    </a:ln>
                  </pic:spPr>
                </pic:pic>
              </a:graphicData>
            </a:graphic>
          </wp:inline>
        </w:drawing>
      </w:r>
    </w:p>
    <w:p w14:paraId="639C7232" w14:textId="71ECB6A8" w:rsidR="00426A80" w:rsidRDefault="000E6C95" w:rsidP="00BE3DED">
      <w:pPr>
        <w:pStyle w:val="ListParagraph"/>
        <w:numPr>
          <w:ilvl w:val="0"/>
          <w:numId w:val="6"/>
        </w:numPr>
        <w:spacing w:before="80"/>
        <w:ind w:left="547"/>
        <w:contextualSpacing w:val="0"/>
        <w:rPr>
          <w:rFonts w:ascii="Helvetica" w:hAnsi="Helvetica"/>
          <w:noProof/>
          <w:sz w:val="22"/>
          <w:szCs w:val="22"/>
        </w:rPr>
      </w:pPr>
      <w:r>
        <w:rPr>
          <w:rFonts w:ascii="Helvetica" w:hAnsi="Helvetica"/>
          <w:noProof/>
          <w:sz w:val="22"/>
          <w:szCs w:val="22"/>
        </w:rPr>
        <w:t>The CAT system will open, displaying the Home page of the draft catalog for the upcoming year.</w:t>
      </w:r>
      <w:r w:rsidR="007F3E1F">
        <w:rPr>
          <w:rFonts w:ascii="Helvetica" w:hAnsi="Helvetica"/>
          <w:noProof/>
          <w:sz w:val="22"/>
          <w:szCs w:val="22"/>
        </w:rPr>
        <w:t xml:space="preserve"> You can use the Search box at the top-right to search for your curriculum sheet by title, or click Degrees &amp; Certificates in the left-hand sidebar to bring up the</w:t>
      </w:r>
      <w:r w:rsidR="00C96079">
        <w:rPr>
          <w:rFonts w:ascii="Helvetica" w:hAnsi="Helvetica"/>
          <w:noProof/>
          <w:sz w:val="22"/>
          <w:szCs w:val="22"/>
        </w:rPr>
        <w:t xml:space="preserve"> full list of curriculum sheets</w:t>
      </w:r>
    </w:p>
    <w:p w14:paraId="699AA9D3" w14:textId="177A0B3A" w:rsidR="00551D47" w:rsidRPr="00BE3DED" w:rsidRDefault="00551D47" w:rsidP="00BE3DED">
      <w:pPr>
        <w:spacing w:before="80"/>
        <w:ind w:left="547"/>
        <w:rPr>
          <w:rFonts w:ascii="Helvetica" w:hAnsi="Helvetica"/>
          <w:b/>
          <w:noProof/>
          <w:sz w:val="22"/>
          <w:szCs w:val="22"/>
        </w:rPr>
      </w:pPr>
      <w:r w:rsidRPr="00BE3DED">
        <w:rPr>
          <w:rFonts w:ascii="Helvetica" w:hAnsi="Helvetica"/>
          <w:b/>
          <w:noProof/>
          <w:sz w:val="22"/>
          <w:szCs w:val="22"/>
        </w:rPr>
        <w:drawing>
          <wp:inline distT="0" distB="0" distL="0" distR="0" wp14:anchorId="400D5FCD" wp14:editId="4AFE712C">
            <wp:extent cx="4556794" cy="1005840"/>
            <wp:effectExtent l="25400" t="25400" r="15240" b="355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56794" cy="1005840"/>
                    </a:xfrm>
                    <a:prstGeom prst="rect">
                      <a:avLst/>
                    </a:prstGeom>
                    <a:ln w="3175">
                      <a:solidFill>
                        <a:schemeClr val="bg1">
                          <a:lumMod val="75000"/>
                        </a:schemeClr>
                      </a:solidFill>
                    </a:ln>
                  </pic:spPr>
                </pic:pic>
              </a:graphicData>
            </a:graphic>
          </wp:inline>
        </w:drawing>
      </w:r>
    </w:p>
    <w:p w14:paraId="60C86778" w14:textId="77777777" w:rsidR="00B833C0" w:rsidRDefault="00B833C0">
      <w:pPr>
        <w:rPr>
          <w:rFonts w:ascii="Helvetica" w:hAnsi="Helvetica"/>
          <w:sz w:val="22"/>
          <w:szCs w:val="22"/>
        </w:rPr>
      </w:pPr>
    </w:p>
    <w:p w14:paraId="75F0D9B4" w14:textId="11C56E20" w:rsidR="00153127" w:rsidRPr="00AF26D6" w:rsidRDefault="00ED314A" w:rsidP="00AF26D6">
      <w:pPr>
        <w:rPr>
          <w:rFonts w:ascii="Helvetica" w:hAnsi="Helvetica"/>
          <w:b/>
          <w:sz w:val="22"/>
          <w:szCs w:val="22"/>
        </w:rPr>
      </w:pPr>
      <w:r w:rsidRPr="00AF26D6">
        <w:rPr>
          <w:rFonts w:ascii="Helvetica" w:hAnsi="Helvetica"/>
          <w:b/>
          <w:color w:val="0080FF"/>
          <w:sz w:val="22"/>
          <w:szCs w:val="22"/>
        </w:rPr>
        <w:t>All Edits are Made Using</w:t>
      </w:r>
      <w:r w:rsidR="005916EC" w:rsidRPr="00AF26D6">
        <w:rPr>
          <w:rFonts w:ascii="Helvetica" w:hAnsi="Helvetica"/>
          <w:b/>
          <w:color w:val="0080FF"/>
          <w:sz w:val="22"/>
          <w:szCs w:val="22"/>
        </w:rPr>
        <w:t xml:space="preserve"> the Page Body Editor</w:t>
      </w:r>
      <w:r w:rsidR="00AF26D6">
        <w:rPr>
          <w:rFonts w:ascii="Helvetica" w:hAnsi="Helvetica"/>
          <w:b/>
          <w:color w:val="0080FF"/>
          <w:sz w:val="22"/>
          <w:szCs w:val="22"/>
        </w:rPr>
        <w:t>.</w:t>
      </w:r>
      <w:r w:rsidR="003071D0" w:rsidRPr="00AF26D6">
        <w:rPr>
          <w:rFonts w:ascii="Helvetica" w:hAnsi="Helvetica"/>
          <w:sz w:val="22"/>
          <w:szCs w:val="22"/>
        </w:rPr>
        <w:t xml:space="preserve"> </w:t>
      </w:r>
      <w:r w:rsidRPr="00AF26D6">
        <w:rPr>
          <w:rFonts w:ascii="Helvetica" w:hAnsi="Helvetica"/>
          <w:sz w:val="22"/>
          <w:szCs w:val="22"/>
        </w:rPr>
        <w:t>To start editing your curriculum sheet, launch the Page Body Editor</w:t>
      </w:r>
      <w:r w:rsidR="00153127" w:rsidRPr="00AF26D6">
        <w:rPr>
          <w:rFonts w:ascii="Helvetica" w:hAnsi="Helvetica"/>
          <w:sz w:val="22"/>
          <w:szCs w:val="22"/>
        </w:rPr>
        <w:t>.</w:t>
      </w:r>
    </w:p>
    <w:p w14:paraId="36852519" w14:textId="1FF26488" w:rsidR="007414CE" w:rsidRPr="00153127" w:rsidRDefault="00ED314A" w:rsidP="00AF26D6">
      <w:pPr>
        <w:pStyle w:val="ListParagraph"/>
        <w:numPr>
          <w:ilvl w:val="1"/>
          <w:numId w:val="2"/>
        </w:numPr>
        <w:spacing w:before="80"/>
        <w:ind w:left="540"/>
        <w:contextualSpacing w:val="0"/>
        <w:rPr>
          <w:rFonts w:ascii="Helvetica" w:hAnsi="Helvetica"/>
          <w:sz w:val="22"/>
          <w:szCs w:val="22"/>
        </w:rPr>
      </w:pPr>
      <w:r>
        <w:rPr>
          <w:rFonts w:ascii="Helvetica" w:hAnsi="Helvetica"/>
          <w:sz w:val="22"/>
          <w:szCs w:val="22"/>
        </w:rPr>
        <w:t xml:space="preserve"> </w:t>
      </w:r>
      <w:r w:rsidR="00153127">
        <w:rPr>
          <w:rFonts w:ascii="Helvetica" w:hAnsi="Helvetica"/>
          <w:sz w:val="22"/>
          <w:szCs w:val="22"/>
        </w:rPr>
        <w:t>Click</w:t>
      </w:r>
      <w:r>
        <w:rPr>
          <w:rFonts w:ascii="Helvetica" w:hAnsi="Helvetica"/>
          <w:sz w:val="22"/>
          <w:szCs w:val="22"/>
        </w:rPr>
        <w:t xml:space="preserve"> the "Edit</w:t>
      </w:r>
      <w:r w:rsidR="006B7FA5">
        <w:rPr>
          <w:rFonts w:ascii="Helvetica" w:hAnsi="Helvetica"/>
          <w:sz w:val="22"/>
          <w:szCs w:val="22"/>
        </w:rPr>
        <w:t xml:space="preserve"> Page</w:t>
      </w:r>
      <w:r>
        <w:rPr>
          <w:rFonts w:ascii="Helvetica" w:hAnsi="Helvetica"/>
          <w:sz w:val="22"/>
          <w:szCs w:val="22"/>
        </w:rPr>
        <w:t>" button a</w:t>
      </w:r>
      <w:r w:rsidR="0059607E">
        <w:rPr>
          <w:rFonts w:ascii="Helvetica" w:hAnsi="Helvetica"/>
          <w:sz w:val="22"/>
          <w:szCs w:val="22"/>
        </w:rPr>
        <w:t>t the top-left corner of the</w:t>
      </w:r>
      <w:r w:rsidR="00C96079">
        <w:rPr>
          <w:rFonts w:ascii="Helvetica" w:hAnsi="Helvetica"/>
          <w:sz w:val="22"/>
          <w:szCs w:val="22"/>
        </w:rPr>
        <w:t xml:space="preserve"> window</w:t>
      </w:r>
    </w:p>
    <w:p w14:paraId="5C0588F8" w14:textId="0CBABC34" w:rsidR="00153127" w:rsidRDefault="00153127" w:rsidP="00AF26D6">
      <w:pPr>
        <w:spacing w:before="80" w:after="80"/>
        <w:ind w:left="540"/>
        <w:rPr>
          <w:rFonts w:ascii="Helvetica" w:hAnsi="Helvetica"/>
          <w:b/>
          <w:noProof/>
          <w:sz w:val="22"/>
          <w:szCs w:val="22"/>
        </w:rPr>
      </w:pPr>
      <w:r w:rsidRPr="00153127">
        <w:rPr>
          <w:rFonts w:ascii="Helvetica" w:hAnsi="Helvetica"/>
          <w:b/>
          <w:noProof/>
          <w:sz w:val="22"/>
          <w:szCs w:val="22"/>
        </w:rPr>
        <w:drawing>
          <wp:inline distT="0" distB="0" distL="0" distR="0" wp14:anchorId="72D2BD53" wp14:editId="358A8C93">
            <wp:extent cx="2722496" cy="822960"/>
            <wp:effectExtent l="25400" t="25400" r="20955" b="152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22496" cy="822960"/>
                    </a:xfrm>
                    <a:prstGeom prst="rect">
                      <a:avLst/>
                    </a:prstGeom>
                    <a:ln w="3175">
                      <a:solidFill>
                        <a:schemeClr val="bg1">
                          <a:lumMod val="75000"/>
                        </a:schemeClr>
                      </a:solidFill>
                    </a:ln>
                  </pic:spPr>
                </pic:pic>
              </a:graphicData>
            </a:graphic>
          </wp:inline>
        </w:drawing>
      </w:r>
    </w:p>
    <w:p w14:paraId="0BC33BB9" w14:textId="31077971" w:rsidR="00153127" w:rsidRPr="00F53D42" w:rsidRDefault="00C434E5" w:rsidP="00AF26D6">
      <w:pPr>
        <w:pStyle w:val="ListParagraph"/>
        <w:numPr>
          <w:ilvl w:val="0"/>
          <w:numId w:val="6"/>
        </w:numPr>
        <w:spacing w:before="80"/>
        <w:ind w:left="540"/>
        <w:contextualSpacing w:val="0"/>
        <w:rPr>
          <w:rFonts w:ascii="Helvetica" w:hAnsi="Helvetica"/>
          <w:b/>
          <w:noProof/>
          <w:sz w:val="22"/>
          <w:szCs w:val="22"/>
        </w:rPr>
      </w:pPr>
      <w:r>
        <w:rPr>
          <w:rFonts w:ascii="Helvetica" w:hAnsi="Helvetica"/>
          <w:noProof/>
          <w:sz w:val="22"/>
          <w:szCs w:val="22"/>
        </w:rPr>
        <w:t xml:space="preserve">A toolbar will expand </w:t>
      </w:r>
      <w:r w:rsidR="006B3C3A">
        <w:rPr>
          <w:rFonts w:ascii="Helvetica" w:hAnsi="Helvetica"/>
          <w:noProof/>
          <w:sz w:val="22"/>
          <w:szCs w:val="22"/>
        </w:rPr>
        <w:t>across</w:t>
      </w:r>
      <w:r>
        <w:rPr>
          <w:rFonts w:ascii="Helvetica" w:hAnsi="Helvetica"/>
          <w:noProof/>
          <w:sz w:val="22"/>
          <w:szCs w:val="22"/>
        </w:rPr>
        <w:t xml:space="preserve"> the top of the page. </w:t>
      </w:r>
      <w:r w:rsidR="00CC2477">
        <w:rPr>
          <w:rFonts w:ascii="Helvetica" w:hAnsi="Helvetica"/>
          <w:noProof/>
          <w:sz w:val="22"/>
          <w:szCs w:val="22"/>
        </w:rPr>
        <w:t>In</w:t>
      </w:r>
      <w:r w:rsidR="001575EE">
        <w:rPr>
          <w:rFonts w:ascii="Helvetica" w:hAnsi="Helvetica"/>
          <w:noProof/>
          <w:sz w:val="22"/>
          <w:szCs w:val="22"/>
        </w:rPr>
        <w:t xml:space="preserve"> the toolbar, you can c</w:t>
      </w:r>
      <w:r>
        <w:rPr>
          <w:rFonts w:ascii="Helvetica" w:hAnsi="Helvetica"/>
          <w:noProof/>
          <w:sz w:val="22"/>
          <w:szCs w:val="22"/>
        </w:rPr>
        <w:t xml:space="preserve">lick </w:t>
      </w:r>
      <w:r w:rsidR="006B3C3A">
        <w:rPr>
          <w:rFonts w:ascii="Helvetica" w:hAnsi="Helvetica"/>
          <w:noProof/>
          <w:sz w:val="22"/>
          <w:szCs w:val="22"/>
        </w:rPr>
        <w:t>the "Page Body" button</w:t>
      </w:r>
      <w:r w:rsidR="001575EE">
        <w:rPr>
          <w:rFonts w:ascii="Helvetica" w:hAnsi="Helvetica"/>
          <w:noProof/>
          <w:sz w:val="22"/>
          <w:szCs w:val="22"/>
        </w:rPr>
        <w:t xml:space="preserve"> </w:t>
      </w:r>
      <w:r w:rsidR="001575EE" w:rsidRPr="001575EE">
        <w:rPr>
          <w:rFonts w:ascii="Helvetica" w:hAnsi="Helvetica"/>
          <w:noProof/>
          <w:sz w:val="22"/>
          <w:szCs w:val="22"/>
        </w:rPr>
        <w:drawing>
          <wp:inline distT="0" distB="0" distL="0" distR="0" wp14:anchorId="7D715D35" wp14:editId="216DE95D">
            <wp:extent cx="612648" cy="227162"/>
            <wp:effectExtent l="25400" t="25400" r="22860" b="273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648" cy="227162"/>
                    </a:xfrm>
                    <a:prstGeom prst="rect">
                      <a:avLst/>
                    </a:prstGeom>
                    <a:ln w="3175">
                      <a:solidFill>
                        <a:schemeClr val="bg1">
                          <a:lumMod val="75000"/>
                        </a:schemeClr>
                      </a:solidFill>
                    </a:ln>
                  </pic:spPr>
                </pic:pic>
              </a:graphicData>
            </a:graphic>
          </wp:inline>
        </w:drawing>
      </w:r>
      <w:r w:rsidR="001575EE">
        <w:rPr>
          <w:rFonts w:ascii="Helvetica" w:hAnsi="Helvetica"/>
          <w:noProof/>
          <w:sz w:val="22"/>
          <w:szCs w:val="22"/>
        </w:rPr>
        <w:t>, or you can click the "Edit 'Page Body'" link that now appears to the right of your curriculum sheet title</w:t>
      </w:r>
    </w:p>
    <w:p w14:paraId="5C453AA5" w14:textId="47ABAB1E" w:rsidR="00F53D42" w:rsidRPr="00F53D42" w:rsidRDefault="00F53D42" w:rsidP="00F53D42">
      <w:pPr>
        <w:spacing w:before="80" w:after="80"/>
        <w:ind w:left="540"/>
        <w:rPr>
          <w:rFonts w:ascii="Helvetica" w:hAnsi="Helvetica"/>
          <w:b/>
          <w:noProof/>
          <w:sz w:val="22"/>
          <w:szCs w:val="22"/>
        </w:rPr>
      </w:pPr>
      <w:r w:rsidRPr="00F53D42">
        <w:rPr>
          <w:rFonts w:ascii="Helvetica" w:hAnsi="Helvetica"/>
          <w:b/>
          <w:noProof/>
          <w:sz w:val="22"/>
          <w:szCs w:val="22"/>
        </w:rPr>
        <w:drawing>
          <wp:inline distT="0" distB="0" distL="0" distR="0" wp14:anchorId="1FD08288" wp14:editId="5467D4E1">
            <wp:extent cx="4839555" cy="1005840"/>
            <wp:effectExtent l="25400" t="25400" r="37465" b="355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839555" cy="1005840"/>
                    </a:xfrm>
                    <a:prstGeom prst="rect">
                      <a:avLst/>
                    </a:prstGeom>
                    <a:ln w="3175">
                      <a:solidFill>
                        <a:schemeClr val="bg1">
                          <a:lumMod val="75000"/>
                        </a:schemeClr>
                      </a:solidFill>
                    </a:ln>
                  </pic:spPr>
                </pic:pic>
              </a:graphicData>
            </a:graphic>
          </wp:inline>
        </w:drawing>
      </w:r>
    </w:p>
    <w:p w14:paraId="3E4EEC33" w14:textId="6336C088" w:rsidR="00D91EC2" w:rsidRPr="00D91EC2" w:rsidRDefault="00630A0A" w:rsidP="00AF26D6">
      <w:pPr>
        <w:pStyle w:val="ListParagraph"/>
        <w:numPr>
          <w:ilvl w:val="0"/>
          <w:numId w:val="6"/>
        </w:numPr>
        <w:spacing w:before="80"/>
        <w:ind w:left="540"/>
        <w:contextualSpacing w:val="0"/>
        <w:rPr>
          <w:rFonts w:ascii="Helvetica" w:hAnsi="Helvetica"/>
          <w:b/>
          <w:noProof/>
          <w:sz w:val="22"/>
          <w:szCs w:val="22"/>
        </w:rPr>
      </w:pPr>
      <w:r>
        <w:rPr>
          <w:rFonts w:ascii="Helvetica" w:hAnsi="Helvetica"/>
          <w:noProof/>
          <w:sz w:val="22"/>
          <w:szCs w:val="22"/>
        </w:rPr>
        <w:t>The Page Body Editor will open in a new window</w:t>
      </w:r>
    </w:p>
    <w:p w14:paraId="19DDCE40" w14:textId="743C6C78" w:rsidR="00C2050F" w:rsidRPr="00AF26D6" w:rsidRDefault="004F68C5" w:rsidP="00AF26D6">
      <w:pPr>
        <w:spacing w:before="240"/>
        <w:rPr>
          <w:rFonts w:ascii="Helvetica" w:hAnsi="Helvetica"/>
          <w:b/>
          <w:sz w:val="22"/>
          <w:szCs w:val="22"/>
        </w:rPr>
      </w:pPr>
      <w:r w:rsidRPr="00AF26D6">
        <w:rPr>
          <w:rFonts w:ascii="Helvetica" w:hAnsi="Helvetica"/>
          <w:b/>
          <w:color w:val="0080FF"/>
          <w:sz w:val="22"/>
          <w:szCs w:val="22"/>
        </w:rPr>
        <w:lastRenderedPageBreak/>
        <w:t>Core and Support Courses</w:t>
      </w:r>
      <w:r w:rsidR="00AF26D6">
        <w:rPr>
          <w:rFonts w:ascii="Helvetica" w:hAnsi="Helvetica"/>
          <w:b/>
          <w:color w:val="0080FF"/>
          <w:sz w:val="22"/>
          <w:szCs w:val="22"/>
        </w:rPr>
        <w:t>.</w:t>
      </w:r>
      <w:r w:rsidR="00BC284E" w:rsidRPr="00AF26D6">
        <w:rPr>
          <w:rFonts w:ascii="Helvetica" w:hAnsi="Helvetica"/>
          <w:sz w:val="22"/>
          <w:szCs w:val="22"/>
        </w:rPr>
        <w:t xml:space="preserve"> </w:t>
      </w:r>
      <w:r w:rsidRPr="00AF26D6">
        <w:rPr>
          <w:rFonts w:ascii="Helvetica" w:hAnsi="Helvetica"/>
          <w:sz w:val="22"/>
          <w:szCs w:val="22"/>
        </w:rPr>
        <w:t>To edit the core or support courses for an associate/bachelor degree, or the courses for a certificate, scroll down to locate the correct Course List.</w:t>
      </w:r>
    </w:p>
    <w:p w14:paraId="77F18319" w14:textId="6AD7DD94" w:rsidR="00BC284E" w:rsidRPr="008E37BA" w:rsidRDefault="004F68C5" w:rsidP="00AF26D6">
      <w:pPr>
        <w:pStyle w:val="ListParagraph"/>
        <w:numPr>
          <w:ilvl w:val="1"/>
          <w:numId w:val="2"/>
        </w:numPr>
        <w:spacing w:before="80"/>
        <w:ind w:left="540"/>
        <w:contextualSpacing w:val="0"/>
        <w:rPr>
          <w:rFonts w:ascii="Helvetica" w:hAnsi="Helvetica"/>
          <w:b/>
          <w:sz w:val="22"/>
          <w:szCs w:val="22"/>
        </w:rPr>
      </w:pPr>
      <w:r>
        <w:rPr>
          <w:rFonts w:ascii="Helvetica" w:hAnsi="Helvetica"/>
          <w:sz w:val="22"/>
          <w:szCs w:val="22"/>
        </w:rPr>
        <w:t>For an associate/bachelor degree, you'll find the Course List underneath the "Core and Support Courses" header</w:t>
      </w:r>
    </w:p>
    <w:p w14:paraId="17297294" w14:textId="6393C43E" w:rsidR="008E37BA" w:rsidRDefault="008E37BA" w:rsidP="00AF26D6">
      <w:pPr>
        <w:spacing w:before="80" w:after="80"/>
        <w:ind w:left="540"/>
        <w:rPr>
          <w:rFonts w:ascii="Helvetica" w:hAnsi="Helvetica"/>
          <w:b/>
          <w:noProof/>
          <w:sz w:val="22"/>
          <w:szCs w:val="22"/>
        </w:rPr>
      </w:pPr>
      <w:r w:rsidRPr="008E37BA">
        <w:rPr>
          <w:rFonts w:ascii="Helvetica" w:hAnsi="Helvetica"/>
          <w:b/>
          <w:noProof/>
          <w:sz w:val="22"/>
          <w:szCs w:val="22"/>
        </w:rPr>
        <w:drawing>
          <wp:inline distT="0" distB="0" distL="0" distR="0" wp14:anchorId="36DC6746" wp14:editId="4CD01F52">
            <wp:extent cx="2474106" cy="1005840"/>
            <wp:effectExtent l="25400" t="25400" r="15240" b="355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74106" cy="1005840"/>
                    </a:xfrm>
                    <a:prstGeom prst="rect">
                      <a:avLst/>
                    </a:prstGeom>
                    <a:ln w="3175">
                      <a:solidFill>
                        <a:schemeClr val="bg1">
                          <a:lumMod val="75000"/>
                        </a:schemeClr>
                      </a:solidFill>
                    </a:ln>
                  </pic:spPr>
                </pic:pic>
              </a:graphicData>
            </a:graphic>
          </wp:inline>
        </w:drawing>
      </w:r>
    </w:p>
    <w:p w14:paraId="6146D575" w14:textId="156A7FF7" w:rsidR="008E37BA" w:rsidRDefault="008E37BA" w:rsidP="00AF26D6">
      <w:pPr>
        <w:pStyle w:val="ListParagraph"/>
        <w:numPr>
          <w:ilvl w:val="0"/>
          <w:numId w:val="7"/>
        </w:numPr>
        <w:spacing w:before="80"/>
        <w:ind w:left="540"/>
        <w:rPr>
          <w:rFonts w:ascii="Helvetica" w:hAnsi="Helvetica"/>
          <w:sz w:val="22"/>
          <w:szCs w:val="22"/>
        </w:rPr>
      </w:pPr>
      <w:r w:rsidRPr="008E37BA">
        <w:rPr>
          <w:rFonts w:ascii="Helvetica" w:hAnsi="Helvetica"/>
          <w:sz w:val="22"/>
          <w:szCs w:val="22"/>
        </w:rPr>
        <w:t>For</w:t>
      </w:r>
      <w:r>
        <w:rPr>
          <w:rFonts w:ascii="Helvetica" w:hAnsi="Helvetica"/>
          <w:sz w:val="22"/>
          <w:szCs w:val="22"/>
        </w:rPr>
        <w:t xml:space="preserve"> a certificate, you'll find the Course List underneath the certificate title header</w:t>
      </w:r>
    </w:p>
    <w:p w14:paraId="6E6435A2" w14:textId="393489BF" w:rsidR="008E37BA" w:rsidRDefault="008E37BA" w:rsidP="00AF26D6">
      <w:pPr>
        <w:spacing w:before="80" w:after="80"/>
        <w:ind w:left="540"/>
        <w:rPr>
          <w:rFonts w:ascii="Helvetica" w:hAnsi="Helvetica"/>
          <w:b/>
          <w:noProof/>
          <w:sz w:val="22"/>
          <w:szCs w:val="22"/>
        </w:rPr>
      </w:pPr>
      <w:r w:rsidRPr="008E37BA">
        <w:rPr>
          <w:rFonts w:ascii="Helvetica" w:hAnsi="Helvetica"/>
          <w:b/>
          <w:noProof/>
          <w:sz w:val="22"/>
          <w:szCs w:val="22"/>
        </w:rPr>
        <w:drawing>
          <wp:inline distT="0" distB="0" distL="0" distR="0" wp14:anchorId="2F9542CC" wp14:editId="2F90DFD6">
            <wp:extent cx="4275447" cy="1097280"/>
            <wp:effectExtent l="25400" t="25400" r="17780" b="203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275447" cy="1097280"/>
                    </a:xfrm>
                    <a:prstGeom prst="rect">
                      <a:avLst/>
                    </a:prstGeom>
                    <a:ln w="3175">
                      <a:solidFill>
                        <a:schemeClr val="bg1">
                          <a:lumMod val="75000"/>
                        </a:schemeClr>
                      </a:solidFill>
                    </a:ln>
                  </pic:spPr>
                </pic:pic>
              </a:graphicData>
            </a:graphic>
          </wp:inline>
        </w:drawing>
      </w:r>
    </w:p>
    <w:p w14:paraId="18F77859" w14:textId="4E8C0967" w:rsidR="008E37BA" w:rsidRDefault="008E37BA" w:rsidP="00AF26D6">
      <w:pPr>
        <w:pStyle w:val="ListParagraph"/>
        <w:numPr>
          <w:ilvl w:val="0"/>
          <w:numId w:val="7"/>
        </w:numPr>
        <w:spacing w:before="80"/>
        <w:ind w:left="540"/>
        <w:contextualSpacing w:val="0"/>
        <w:rPr>
          <w:rFonts w:ascii="Helvetica" w:hAnsi="Helvetica"/>
          <w:noProof/>
          <w:sz w:val="22"/>
          <w:szCs w:val="22"/>
        </w:rPr>
      </w:pPr>
      <w:r w:rsidRPr="008E37BA">
        <w:rPr>
          <w:rFonts w:ascii="Helvetica" w:hAnsi="Helvetica"/>
          <w:noProof/>
          <w:sz w:val="22"/>
          <w:szCs w:val="22"/>
        </w:rPr>
        <w:t>To edit</w:t>
      </w:r>
      <w:r>
        <w:rPr>
          <w:rFonts w:ascii="Helvetica" w:hAnsi="Helvetica"/>
          <w:noProof/>
          <w:sz w:val="22"/>
          <w:szCs w:val="22"/>
        </w:rPr>
        <w:t xml:space="preserve"> any Course List, double-click it</w:t>
      </w:r>
      <w:r w:rsidR="00892FAC">
        <w:rPr>
          <w:rFonts w:ascii="Helvetica" w:hAnsi="Helvetica"/>
          <w:noProof/>
          <w:sz w:val="22"/>
          <w:szCs w:val="22"/>
        </w:rPr>
        <w:t xml:space="preserve">—the Course List pop-up window will appear (for detailed tips, </w:t>
      </w:r>
      <w:r w:rsidR="00442651">
        <w:rPr>
          <w:rFonts w:ascii="Helvetica" w:hAnsi="Helvetica"/>
          <w:noProof/>
          <w:sz w:val="22"/>
          <w:szCs w:val="22"/>
        </w:rPr>
        <w:t>refer to</w:t>
      </w:r>
      <w:r w:rsidR="00892FAC">
        <w:rPr>
          <w:rFonts w:ascii="Helvetica" w:hAnsi="Helvetica"/>
          <w:noProof/>
          <w:sz w:val="22"/>
          <w:szCs w:val="22"/>
        </w:rPr>
        <w:t xml:space="preserve"> the </w:t>
      </w:r>
      <w:r w:rsidR="00892FAC" w:rsidRPr="00FF2FD1">
        <w:rPr>
          <w:rFonts w:ascii="Helvetica" w:hAnsi="Helvetica"/>
          <w:sz w:val="22"/>
          <w:szCs w:val="22"/>
          <w:u w:val="single"/>
        </w:rPr>
        <w:t>CourseLeaf CAT Tip Sheet—Editing a Course List</w:t>
      </w:r>
      <w:r w:rsidR="00442651">
        <w:rPr>
          <w:rFonts w:ascii="Helvetica" w:hAnsi="Helvetica"/>
          <w:sz w:val="22"/>
          <w:szCs w:val="22"/>
        </w:rPr>
        <w:t xml:space="preserve"> [see link above]</w:t>
      </w:r>
      <w:r w:rsidR="00892FAC">
        <w:rPr>
          <w:rFonts w:ascii="Helvetica" w:hAnsi="Helvetica"/>
          <w:sz w:val="22"/>
          <w:szCs w:val="22"/>
        </w:rPr>
        <w:t>)</w:t>
      </w:r>
    </w:p>
    <w:p w14:paraId="07C05BBC" w14:textId="535AB57D" w:rsidR="005E64D3" w:rsidRDefault="00417D55" w:rsidP="005E64D3">
      <w:pPr>
        <w:pStyle w:val="ListParagraph"/>
        <w:numPr>
          <w:ilvl w:val="0"/>
          <w:numId w:val="7"/>
        </w:numPr>
        <w:spacing w:before="80"/>
        <w:ind w:left="547"/>
        <w:contextualSpacing w:val="0"/>
        <w:rPr>
          <w:rFonts w:ascii="Helvetica" w:hAnsi="Helvetica"/>
          <w:noProof/>
          <w:sz w:val="22"/>
          <w:szCs w:val="22"/>
        </w:rPr>
      </w:pPr>
      <w:r>
        <w:rPr>
          <w:rFonts w:ascii="Helvetica" w:hAnsi="Helvetica"/>
          <w:sz w:val="22"/>
          <w:szCs w:val="22"/>
        </w:rPr>
        <w:t>On your</w:t>
      </w:r>
      <w:r w:rsidR="005E64D3">
        <w:rPr>
          <w:rFonts w:ascii="Helvetica" w:hAnsi="Helvetica"/>
          <w:sz w:val="22"/>
          <w:szCs w:val="22"/>
        </w:rPr>
        <w:t xml:space="preserve"> curriculum sheet</w:t>
      </w:r>
      <w:r>
        <w:rPr>
          <w:rFonts w:ascii="Helvetica" w:hAnsi="Helvetica"/>
          <w:sz w:val="22"/>
          <w:szCs w:val="22"/>
        </w:rPr>
        <w:t>, you may see</w:t>
      </w:r>
      <w:r w:rsidR="0010500F">
        <w:rPr>
          <w:rFonts w:ascii="Helvetica" w:hAnsi="Helvetica"/>
          <w:sz w:val="22"/>
          <w:szCs w:val="22"/>
        </w:rPr>
        <w:t xml:space="preserve"> red boxes around</w:t>
      </w:r>
      <w:r w:rsidR="005E64D3">
        <w:rPr>
          <w:rFonts w:ascii="Helvetica" w:hAnsi="Helvetica"/>
          <w:sz w:val="22"/>
          <w:szCs w:val="22"/>
        </w:rPr>
        <w:t xml:space="preserve"> courses </w:t>
      </w:r>
      <w:r w:rsidR="005D4D5A">
        <w:rPr>
          <w:rFonts w:ascii="Helvetica" w:hAnsi="Helvetica"/>
          <w:sz w:val="22"/>
          <w:szCs w:val="22"/>
        </w:rPr>
        <w:t>(</w:t>
      </w:r>
      <w:r w:rsidR="005E64D3">
        <w:rPr>
          <w:rFonts w:ascii="Helvetica" w:hAnsi="Helvetica"/>
          <w:sz w:val="22"/>
          <w:szCs w:val="22"/>
        </w:rPr>
        <w:t>notated as "Not Found")</w:t>
      </w:r>
      <w:r w:rsidR="005D4D5A">
        <w:rPr>
          <w:rFonts w:ascii="Helvetica" w:hAnsi="Helvetica"/>
          <w:sz w:val="22"/>
          <w:szCs w:val="22"/>
        </w:rPr>
        <w:t xml:space="preserve"> or units, for example:</w:t>
      </w:r>
    </w:p>
    <w:p w14:paraId="39152531" w14:textId="0F24243C" w:rsidR="005E64D3" w:rsidRDefault="005E64D3" w:rsidP="005E64D3">
      <w:pPr>
        <w:spacing w:before="80" w:after="80"/>
        <w:ind w:left="540"/>
        <w:rPr>
          <w:rFonts w:ascii="Helvetica" w:hAnsi="Helvetica"/>
          <w:b/>
          <w:noProof/>
          <w:sz w:val="22"/>
          <w:szCs w:val="22"/>
        </w:rPr>
      </w:pPr>
      <w:r w:rsidRPr="005E64D3">
        <w:rPr>
          <w:rFonts w:ascii="Helvetica" w:hAnsi="Helvetica"/>
          <w:b/>
          <w:noProof/>
          <w:sz w:val="22"/>
          <w:szCs w:val="22"/>
        </w:rPr>
        <w:drawing>
          <wp:inline distT="0" distB="0" distL="0" distR="0" wp14:anchorId="788EC9EB" wp14:editId="7DD859DC">
            <wp:extent cx="3679498" cy="365760"/>
            <wp:effectExtent l="25400" t="25400" r="29210" b="152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679498" cy="365760"/>
                    </a:xfrm>
                    <a:prstGeom prst="rect">
                      <a:avLst/>
                    </a:prstGeom>
                    <a:ln w="3175">
                      <a:solidFill>
                        <a:schemeClr val="bg1">
                          <a:lumMod val="75000"/>
                        </a:schemeClr>
                      </a:solidFill>
                    </a:ln>
                  </pic:spPr>
                </pic:pic>
              </a:graphicData>
            </a:graphic>
          </wp:inline>
        </w:drawing>
      </w:r>
    </w:p>
    <w:p w14:paraId="355EF7A5" w14:textId="6A2F664C" w:rsidR="00B1718B" w:rsidRDefault="00B1718B" w:rsidP="005E64D3">
      <w:pPr>
        <w:spacing w:before="80" w:after="80"/>
        <w:ind w:left="540"/>
        <w:rPr>
          <w:rFonts w:ascii="Helvetica" w:hAnsi="Helvetica"/>
          <w:b/>
          <w:noProof/>
          <w:sz w:val="22"/>
          <w:szCs w:val="22"/>
        </w:rPr>
      </w:pPr>
      <w:r w:rsidRPr="00B1718B">
        <w:rPr>
          <w:rFonts w:ascii="Helvetica" w:hAnsi="Helvetica"/>
          <w:b/>
          <w:noProof/>
          <w:sz w:val="22"/>
          <w:szCs w:val="22"/>
        </w:rPr>
        <w:drawing>
          <wp:inline distT="0" distB="0" distL="0" distR="0" wp14:anchorId="37746FF0" wp14:editId="461FFB08">
            <wp:extent cx="4496172" cy="365760"/>
            <wp:effectExtent l="25400" t="25400" r="25400" b="152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496172" cy="365760"/>
                    </a:xfrm>
                    <a:prstGeom prst="rect">
                      <a:avLst/>
                    </a:prstGeom>
                    <a:ln w="3175">
                      <a:solidFill>
                        <a:schemeClr val="bg1">
                          <a:lumMod val="75000"/>
                        </a:schemeClr>
                      </a:solidFill>
                    </a:ln>
                  </pic:spPr>
                </pic:pic>
              </a:graphicData>
            </a:graphic>
          </wp:inline>
        </w:drawing>
      </w:r>
    </w:p>
    <w:p w14:paraId="70473133" w14:textId="763760A5" w:rsidR="005A04A1" w:rsidRPr="00A42DC3" w:rsidRDefault="005A04A1" w:rsidP="00A42DC3">
      <w:pPr>
        <w:spacing w:before="80"/>
        <w:ind w:left="540"/>
        <w:rPr>
          <w:rFonts w:ascii="Helvetica" w:hAnsi="Helvetica"/>
          <w:sz w:val="22"/>
          <w:szCs w:val="22"/>
        </w:rPr>
      </w:pPr>
      <w:r w:rsidRPr="00A42DC3">
        <w:rPr>
          <w:rFonts w:ascii="Helvetica" w:hAnsi="Helvetica"/>
          <w:sz w:val="22"/>
          <w:szCs w:val="22"/>
        </w:rPr>
        <w:t>These red boxes are prompts for you to take action</w:t>
      </w:r>
    </w:p>
    <w:p w14:paraId="4AF19CDD" w14:textId="37D31EA0" w:rsidR="005A04A1" w:rsidRDefault="005A04A1" w:rsidP="00E30CBE">
      <w:pPr>
        <w:pStyle w:val="ListParagraph"/>
        <w:numPr>
          <w:ilvl w:val="0"/>
          <w:numId w:val="14"/>
        </w:numPr>
        <w:spacing w:before="80"/>
        <w:ind w:left="900"/>
        <w:contextualSpacing w:val="0"/>
        <w:rPr>
          <w:rFonts w:ascii="Helvetica" w:hAnsi="Helvetica"/>
          <w:sz w:val="22"/>
          <w:szCs w:val="22"/>
        </w:rPr>
      </w:pPr>
      <w:r>
        <w:rPr>
          <w:rFonts w:ascii="Helvetica" w:hAnsi="Helvetica"/>
          <w:sz w:val="22"/>
          <w:szCs w:val="22"/>
        </w:rPr>
        <w:t>Courses "Not Found" are most likely being deactivated for the upcoming catalog—these must be removed from your sheet (or replaced with a different course)</w:t>
      </w:r>
    </w:p>
    <w:p w14:paraId="0E7A8627" w14:textId="42587BB0" w:rsidR="005A04A1" w:rsidRDefault="005A04A1" w:rsidP="00E30CBE">
      <w:pPr>
        <w:pStyle w:val="ListParagraph"/>
        <w:numPr>
          <w:ilvl w:val="0"/>
          <w:numId w:val="14"/>
        </w:numPr>
        <w:spacing w:before="80"/>
        <w:ind w:left="900"/>
        <w:contextualSpacing w:val="0"/>
        <w:rPr>
          <w:rFonts w:ascii="Helvetica" w:hAnsi="Helvetica"/>
          <w:sz w:val="22"/>
          <w:szCs w:val="22"/>
        </w:rPr>
      </w:pPr>
      <w:r>
        <w:rPr>
          <w:rFonts w:ascii="Helvetica" w:hAnsi="Helvetica"/>
          <w:sz w:val="22"/>
          <w:szCs w:val="22"/>
        </w:rPr>
        <w:t>Units in red boxes are likely being increased/decreased for the upcoming catalog—these must be manually updated in the Course List</w:t>
      </w:r>
    </w:p>
    <w:p w14:paraId="0AE000BB" w14:textId="45B1BEC8" w:rsidR="005A04A1" w:rsidRPr="00FB4A54" w:rsidRDefault="005A04A1" w:rsidP="00E30CBE">
      <w:pPr>
        <w:spacing w:before="80"/>
        <w:ind w:left="547"/>
        <w:rPr>
          <w:rFonts w:ascii="Helvetica" w:hAnsi="Helvetica"/>
          <w:i/>
          <w:sz w:val="22"/>
          <w:szCs w:val="22"/>
        </w:rPr>
      </w:pPr>
      <w:r>
        <w:rPr>
          <w:rFonts w:ascii="Helvetica" w:hAnsi="Helvetica"/>
          <w:i/>
          <w:sz w:val="22"/>
          <w:szCs w:val="22"/>
        </w:rPr>
        <w:t>Note: Hours for noncredit courses will always display within a red box</w:t>
      </w:r>
      <w:r w:rsidR="00B62ECB">
        <w:rPr>
          <w:rFonts w:ascii="Helvetica" w:hAnsi="Helvetica"/>
          <w:i/>
          <w:sz w:val="22"/>
          <w:szCs w:val="22"/>
        </w:rPr>
        <w:t xml:space="preserve">. Just check to ensure that they are listed correctly before </w:t>
      </w:r>
      <w:r w:rsidR="00FB4A54">
        <w:rPr>
          <w:rFonts w:ascii="Helvetica" w:hAnsi="Helvetica"/>
          <w:i/>
          <w:sz w:val="22"/>
          <w:szCs w:val="22"/>
        </w:rPr>
        <w:t xml:space="preserve">submitting your curriculum sheet. The red boxes will </w:t>
      </w:r>
      <w:r w:rsidR="00FB4A54">
        <w:rPr>
          <w:rFonts w:ascii="Helvetica" w:hAnsi="Helvetica"/>
          <w:i/>
          <w:sz w:val="22"/>
          <w:szCs w:val="22"/>
          <w:u w:val="single"/>
        </w:rPr>
        <w:t>not</w:t>
      </w:r>
      <w:r w:rsidR="00FB4A54">
        <w:rPr>
          <w:rFonts w:ascii="Helvetica" w:hAnsi="Helvetica"/>
          <w:i/>
          <w:sz w:val="22"/>
          <w:szCs w:val="22"/>
        </w:rPr>
        <w:t xml:space="preserve"> show up in the published catalog.</w:t>
      </w:r>
    </w:p>
    <w:p w14:paraId="47B399EE" w14:textId="1B695A9E" w:rsidR="00892FAC" w:rsidRDefault="00892FAC" w:rsidP="00AF26D6">
      <w:pPr>
        <w:spacing w:before="80"/>
        <w:ind w:left="180"/>
        <w:rPr>
          <w:rFonts w:ascii="Helvetica" w:hAnsi="Helvetica"/>
          <w:i/>
          <w:noProof/>
          <w:sz w:val="22"/>
          <w:szCs w:val="22"/>
        </w:rPr>
      </w:pPr>
      <w:r>
        <w:rPr>
          <w:rFonts w:ascii="Helvetica" w:hAnsi="Helvetica"/>
          <w:i/>
          <w:noProof/>
          <w:sz w:val="22"/>
          <w:szCs w:val="22"/>
        </w:rPr>
        <w:t>Note: If your curriculum sheet contains program prerequisite courses, they will be in a Course List underneath the "Program Prerequisites" header</w:t>
      </w:r>
      <w:r w:rsidR="0006193B">
        <w:rPr>
          <w:rFonts w:ascii="Helvetica" w:hAnsi="Helvetica"/>
          <w:i/>
          <w:noProof/>
          <w:sz w:val="22"/>
          <w:szCs w:val="22"/>
        </w:rPr>
        <w:t>.</w:t>
      </w:r>
    </w:p>
    <w:p w14:paraId="1E631C7D" w14:textId="495F298E" w:rsidR="0006193B" w:rsidRPr="00892FAC" w:rsidRDefault="0006193B" w:rsidP="00AF26D6">
      <w:pPr>
        <w:spacing w:before="80"/>
        <w:ind w:left="180"/>
        <w:rPr>
          <w:rFonts w:ascii="Helvetica" w:hAnsi="Helvetica"/>
          <w:i/>
          <w:noProof/>
          <w:sz w:val="22"/>
          <w:szCs w:val="22"/>
        </w:rPr>
      </w:pPr>
      <w:r w:rsidRPr="0006193B">
        <w:rPr>
          <w:rFonts w:ascii="Helvetica" w:hAnsi="Helvetica"/>
          <w:i/>
          <w:noProof/>
          <w:color w:val="0080FF"/>
          <w:sz w:val="22"/>
          <w:szCs w:val="22"/>
        </w:rPr>
        <w:t>Important Note:</w:t>
      </w:r>
      <w:r>
        <w:rPr>
          <w:rFonts w:ascii="Helvetica" w:hAnsi="Helvetica"/>
          <w:i/>
          <w:noProof/>
          <w:sz w:val="22"/>
          <w:szCs w:val="22"/>
        </w:rPr>
        <w:t xml:space="preserve"> Do </w:t>
      </w:r>
      <w:r w:rsidRPr="0006193B">
        <w:rPr>
          <w:rFonts w:ascii="Helvetica" w:hAnsi="Helvetica"/>
          <w:i/>
          <w:noProof/>
          <w:sz w:val="22"/>
          <w:szCs w:val="22"/>
          <w:u w:val="single"/>
        </w:rPr>
        <w:t>not</w:t>
      </w:r>
      <w:r>
        <w:rPr>
          <w:rFonts w:ascii="Helvetica" w:hAnsi="Helvetica"/>
          <w:i/>
          <w:noProof/>
          <w:sz w:val="22"/>
          <w:szCs w:val="22"/>
        </w:rPr>
        <w:t xml:space="preserve"> edit the Course List underneath the "Associate Degree Requirements" header—this information is standard across all associate degrees and should be edited only by the Curriculum Coordinator.</w:t>
      </w:r>
    </w:p>
    <w:p w14:paraId="38A08F62" w14:textId="66F474CD" w:rsidR="001B2D76" w:rsidRPr="00AF26D6" w:rsidRDefault="00682721" w:rsidP="00AF26D6">
      <w:pPr>
        <w:spacing w:before="240"/>
        <w:rPr>
          <w:rFonts w:ascii="Helvetica" w:hAnsi="Helvetica"/>
          <w:b/>
          <w:sz w:val="22"/>
          <w:szCs w:val="22"/>
        </w:rPr>
      </w:pPr>
      <w:r w:rsidRPr="00AF26D6">
        <w:rPr>
          <w:rFonts w:ascii="Helvetica" w:hAnsi="Helvetica"/>
          <w:b/>
          <w:color w:val="0080FF"/>
          <w:sz w:val="22"/>
          <w:szCs w:val="22"/>
        </w:rPr>
        <w:t>Text</w:t>
      </w:r>
      <w:r w:rsidR="00AF26D6">
        <w:rPr>
          <w:rFonts w:ascii="Helvetica" w:hAnsi="Helvetica"/>
          <w:b/>
          <w:color w:val="0080FF"/>
          <w:sz w:val="22"/>
          <w:szCs w:val="22"/>
        </w:rPr>
        <w:t>.</w:t>
      </w:r>
      <w:r w:rsidR="001B2D76" w:rsidRPr="00AF26D6">
        <w:rPr>
          <w:rFonts w:ascii="Helvetica" w:hAnsi="Helvetica"/>
          <w:sz w:val="22"/>
          <w:szCs w:val="22"/>
        </w:rPr>
        <w:t xml:space="preserve"> </w:t>
      </w:r>
      <w:r w:rsidR="00F14366" w:rsidRPr="00AF26D6">
        <w:rPr>
          <w:rFonts w:ascii="Helvetica" w:hAnsi="Helvetica"/>
          <w:sz w:val="22"/>
          <w:szCs w:val="22"/>
        </w:rPr>
        <w:t>E</w:t>
      </w:r>
      <w:r w:rsidRPr="00AF26D6">
        <w:rPr>
          <w:rFonts w:ascii="Helvetica" w:hAnsi="Helvetica"/>
          <w:sz w:val="22"/>
          <w:szCs w:val="22"/>
        </w:rPr>
        <w:t>dit</w:t>
      </w:r>
      <w:r w:rsidR="00F14366" w:rsidRPr="00AF26D6">
        <w:rPr>
          <w:rFonts w:ascii="Helvetica" w:hAnsi="Helvetica"/>
          <w:sz w:val="22"/>
          <w:szCs w:val="22"/>
        </w:rPr>
        <w:t>ing</w:t>
      </w:r>
      <w:r w:rsidRPr="00AF26D6">
        <w:rPr>
          <w:rFonts w:ascii="Helvetica" w:hAnsi="Helvetica"/>
          <w:sz w:val="22"/>
          <w:szCs w:val="22"/>
        </w:rPr>
        <w:t xml:space="preserve"> </w:t>
      </w:r>
      <w:r w:rsidR="00442651" w:rsidRPr="00AF26D6">
        <w:rPr>
          <w:rFonts w:ascii="Helvetica" w:hAnsi="Helvetica"/>
          <w:sz w:val="22"/>
          <w:szCs w:val="22"/>
        </w:rPr>
        <w:t>regular text on your curriculum sheet</w:t>
      </w:r>
      <w:r w:rsidR="00F14366" w:rsidRPr="00AF26D6">
        <w:rPr>
          <w:rFonts w:ascii="Helvetica" w:hAnsi="Helvetica"/>
          <w:sz w:val="22"/>
          <w:szCs w:val="22"/>
        </w:rPr>
        <w:t xml:space="preserve"> is much the same as editing a Microsoft Word document—simply click wherever you wish to edit, and type away!</w:t>
      </w:r>
    </w:p>
    <w:p w14:paraId="5ED50043" w14:textId="560994AA" w:rsidR="001C69CC" w:rsidRDefault="00F14366" w:rsidP="00AF26D6">
      <w:pPr>
        <w:pStyle w:val="ListParagraph"/>
        <w:numPr>
          <w:ilvl w:val="1"/>
          <w:numId w:val="3"/>
        </w:numPr>
        <w:spacing w:before="80"/>
        <w:ind w:left="540"/>
        <w:contextualSpacing w:val="0"/>
        <w:rPr>
          <w:rFonts w:ascii="Helvetica" w:hAnsi="Helvetica"/>
          <w:sz w:val="22"/>
          <w:szCs w:val="22"/>
        </w:rPr>
      </w:pPr>
      <w:r>
        <w:rPr>
          <w:rFonts w:ascii="Helvetica" w:hAnsi="Helvetica"/>
          <w:sz w:val="22"/>
          <w:szCs w:val="22"/>
        </w:rPr>
        <w:t>At the top of the Page Body Editor, you will find an editing toolbar, which you may use to format your text, create bulleted lists, add hyperlinks to outside webpages, etc.</w:t>
      </w:r>
    </w:p>
    <w:p w14:paraId="48991DF7" w14:textId="3C21AB2A" w:rsidR="00F14366" w:rsidRPr="00F14366" w:rsidRDefault="00F14366" w:rsidP="00AF26D6">
      <w:pPr>
        <w:spacing w:before="80"/>
        <w:ind w:left="180"/>
        <w:rPr>
          <w:rFonts w:ascii="Helvetica" w:hAnsi="Helvetica"/>
          <w:sz w:val="22"/>
          <w:szCs w:val="22"/>
        </w:rPr>
      </w:pPr>
      <w:r w:rsidRPr="00F14366">
        <w:rPr>
          <w:rFonts w:ascii="Helvetica" w:hAnsi="Helvetica"/>
          <w:i/>
          <w:noProof/>
          <w:color w:val="0080FF"/>
          <w:sz w:val="22"/>
          <w:szCs w:val="22"/>
        </w:rPr>
        <w:t>Important Note:</w:t>
      </w:r>
      <w:r w:rsidRPr="00F14366">
        <w:rPr>
          <w:rFonts w:ascii="Helvetica" w:hAnsi="Helvetica"/>
          <w:i/>
          <w:noProof/>
          <w:sz w:val="22"/>
          <w:szCs w:val="22"/>
        </w:rPr>
        <w:t xml:space="preserve"> Do </w:t>
      </w:r>
      <w:r w:rsidRPr="00F14366">
        <w:rPr>
          <w:rFonts w:ascii="Helvetica" w:hAnsi="Helvetica"/>
          <w:i/>
          <w:noProof/>
          <w:sz w:val="22"/>
          <w:szCs w:val="22"/>
          <w:u w:val="single"/>
        </w:rPr>
        <w:t>not</w:t>
      </w:r>
      <w:r w:rsidRPr="00F14366">
        <w:rPr>
          <w:rFonts w:ascii="Helvetica" w:hAnsi="Helvetica"/>
          <w:i/>
          <w:noProof/>
          <w:sz w:val="22"/>
          <w:szCs w:val="22"/>
        </w:rPr>
        <w:t xml:space="preserve"> edit the </w:t>
      </w:r>
      <w:r>
        <w:rPr>
          <w:rFonts w:ascii="Helvetica" w:hAnsi="Helvetica"/>
          <w:i/>
          <w:noProof/>
          <w:sz w:val="22"/>
          <w:szCs w:val="22"/>
        </w:rPr>
        <w:t>headers on your curriculum sheet (AKA any large, bold text)—these are standard across all curriculum sheets and should be edited only by the Curriculum Coordinator.</w:t>
      </w:r>
    </w:p>
    <w:p w14:paraId="41B2817E" w14:textId="566CE4E0" w:rsidR="00E76366" w:rsidRPr="00AF26D6" w:rsidRDefault="00F14366" w:rsidP="00AF26D6">
      <w:pPr>
        <w:spacing w:before="240"/>
        <w:rPr>
          <w:rFonts w:ascii="Helvetica" w:hAnsi="Helvetica"/>
          <w:sz w:val="22"/>
          <w:szCs w:val="22"/>
        </w:rPr>
      </w:pPr>
      <w:r w:rsidRPr="00F167AE">
        <w:rPr>
          <w:rFonts w:ascii="Helvetica" w:hAnsi="Helvetica"/>
          <w:b/>
          <w:color w:val="0080FF"/>
          <w:sz w:val="22"/>
          <w:szCs w:val="22"/>
        </w:rPr>
        <w:t>Units Required</w:t>
      </w:r>
      <w:r w:rsidR="00F167AE">
        <w:rPr>
          <w:rFonts w:ascii="Helvetica" w:hAnsi="Helvetica"/>
          <w:b/>
          <w:color w:val="0080FF"/>
          <w:sz w:val="22"/>
          <w:szCs w:val="22"/>
        </w:rPr>
        <w:t>.</w:t>
      </w:r>
      <w:r w:rsidR="00D9436A" w:rsidRPr="00F167AE">
        <w:rPr>
          <w:rFonts w:ascii="Helvetica" w:hAnsi="Helvetica"/>
          <w:color w:val="0080FF"/>
          <w:sz w:val="22"/>
          <w:szCs w:val="22"/>
        </w:rPr>
        <w:t xml:space="preserve"> </w:t>
      </w:r>
      <w:r w:rsidRPr="00AF26D6">
        <w:rPr>
          <w:rFonts w:ascii="Helvetica" w:hAnsi="Helvetica"/>
          <w:sz w:val="22"/>
          <w:szCs w:val="22"/>
        </w:rPr>
        <w:t xml:space="preserve">If you are editing the courses for a degree or certificate, the total units </w:t>
      </w:r>
      <w:r w:rsidR="00AE5DF1" w:rsidRPr="00AF26D6">
        <w:rPr>
          <w:rFonts w:ascii="Helvetica" w:hAnsi="Helvetica"/>
          <w:sz w:val="22"/>
          <w:szCs w:val="22"/>
        </w:rPr>
        <w:t>for that program might increase or decrease. If this is the case, please edit this section on your curriculum sheet.</w:t>
      </w:r>
    </w:p>
    <w:p w14:paraId="1B058B3F" w14:textId="0E18AB98" w:rsidR="003071D0" w:rsidRDefault="00AE5DF1" w:rsidP="00362140">
      <w:pPr>
        <w:pStyle w:val="ListParagraph"/>
        <w:numPr>
          <w:ilvl w:val="1"/>
          <w:numId w:val="3"/>
        </w:numPr>
        <w:spacing w:before="80"/>
        <w:ind w:left="540"/>
        <w:contextualSpacing w:val="0"/>
        <w:rPr>
          <w:rFonts w:ascii="Helvetica" w:hAnsi="Helvetica"/>
          <w:sz w:val="22"/>
          <w:szCs w:val="22"/>
        </w:rPr>
      </w:pPr>
      <w:r>
        <w:rPr>
          <w:rFonts w:ascii="Helvetica" w:hAnsi="Helvetica"/>
          <w:sz w:val="22"/>
          <w:szCs w:val="22"/>
        </w:rPr>
        <w:t xml:space="preserve">"Major" refers to the </w:t>
      </w:r>
      <w:r w:rsidR="00B4166A">
        <w:rPr>
          <w:rFonts w:ascii="Helvetica" w:hAnsi="Helvetica"/>
          <w:sz w:val="22"/>
          <w:szCs w:val="22"/>
        </w:rPr>
        <w:t xml:space="preserve">total </w:t>
      </w:r>
      <w:r>
        <w:rPr>
          <w:rFonts w:ascii="Helvetica" w:hAnsi="Helvetica"/>
          <w:sz w:val="22"/>
          <w:szCs w:val="22"/>
        </w:rPr>
        <w:t>core/support courses for the associate degree (does not include GE)</w:t>
      </w:r>
    </w:p>
    <w:p w14:paraId="246D6497" w14:textId="01DEFECA" w:rsidR="00AE5DF1" w:rsidRDefault="00AE5DF1" w:rsidP="00362140">
      <w:pPr>
        <w:pStyle w:val="ListParagraph"/>
        <w:numPr>
          <w:ilvl w:val="1"/>
          <w:numId w:val="3"/>
        </w:numPr>
        <w:spacing w:before="80"/>
        <w:ind w:left="540"/>
        <w:contextualSpacing w:val="0"/>
        <w:rPr>
          <w:rFonts w:ascii="Helvetica" w:hAnsi="Helvetica"/>
          <w:sz w:val="22"/>
          <w:szCs w:val="22"/>
        </w:rPr>
      </w:pPr>
      <w:r>
        <w:rPr>
          <w:rFonts w:ascii="Helvetica" w:hAnsi="Helvetica"/>
          <w:sz w:val="22"/>
          <w:szCs w:val="22"/>
        </w:rPr>
        <w:t>"Certificate(s)" refers to the units for all certificates listed on the sheet. If multiple certificates are listed on your sheet, you will likely list a range (e.g., "16-40")</w:t>
      </w:r>
    </w:p>
    <w:p w14:paraId="62E12BAD" w14:textId="67F03C0A" w:rsidR="00AE5DF1" w:rsidRPr="00AE5DF1" w:rsidRDefault="00AE5DF1" w:rsidP="00362140">
      <w:pPr>
        <w:spacing w:before="80"/>
        <w:ind w:left="180"/>
        <w:rPr>
          <w:rFonts w:ascii="Helvetica" w:hAnsi="Helvetica"/>
          <w:i/>
          <w:sz w:val="22"/>
          <w:szCs w:val="22"/>
        </w:rPr>
      </w:pPr>
      <w:r>
        <w:rPr>
          <w:rFonts w:ascii="Helvetica" w:hAnsi="Helvetica"/>
          <w:i/>
          <w:sz w:val="22"/>
          <w:szCs w:val="22"/>
        </w:rPr>
        <w:t>Note: On curriculum sheets for noncredit certificates, this section is called Hours Required.</w:t>
      </w:r>
    </w:p>
    <w:p w14:paraId="05D60CD7" w14:textId="6DFD6EB8" w:rsidR="006756C6" w:rsidRPr="00362140" w:rsidRDefault="00B2792F" w:rsidP="00362140">
      <w:pPr>
        <w:spacing w:before="240"/>
        <w:rPr>
          <w:rFonts w:ascii="Helvetica" w:hAnsi="Helvetica"/>
          <w:sz w:val="22"/>
          <w:szCs w:val="22"/>
        </w:rPr>
      </w:pPr>
      <w:r w:rsidRPr="00362140">
        <w:rPr>
          <w:rFonts w:ascii="Helvetica" w:hAnsi="Helvetica"/>
          <w:b/>
          <w:color w:val="0080FF"/>
          <w:sz w:val="22"/>
          <w:szCs w:val="22"/>
        </w:rPr>
        <w:t>Footnotes</w:t>
      </w:r>
      <w:r w:rsidR="00362140">
        <w:rPr>
          <w:rFonts w:ascii="Helvetica" w:hAnsi="Helvetica"/>
          <w:b/>
          <w:color w:val="0080FF"/>
          <w:sz w:val="22"/>
          <w:szCs w:val="22"/>
        </w:rPr>
        <w:t>.</w:t>
      </w:r>
      <w:r w:rsidR="006756C6" w:rsidRPr="00362140">
        <w:rPr>
          <w:rFonts w:ascii="Helvetica" w:hAnsi="Helvetica"/>
          <w:sz w:val="22"/>
          <w:szCs w:val="22"/>
        </w:rPr>
        <w:t xml:space="preserve"> </w:t>
      </w:r>
      <w:r w:rsidR="00F66170" w:rsidRPr="00362140">
        <w:rPr>
          <w:rFonts w:ascii="Helvetica" w:hAnsi="Helvetica"/>
          <w:sz w:val="22"/>
          <w:szCs w:val="22"/>
        </w:rPr>
        <w:t xml:space="preserve">Footnotes are managed </w:t>
      </w:r>
      <w:r w:rsidR="00BE0B14" w:rsidRPr="00362140">
        <w:rPr>
          <w:rFonts w:ascii="Helvetica" w:hAnsi="Helvetica"/>
          <w:sz w:val="22"/>
          <w:szCs w:val="22"/>
        </w:rPr>
        <w:t xml:space="preserve">within tables. If your curriculum sheet doesn't already include a footnote, and you wish to add one, first scroll down to locate the area of the sheet at which you would like the footnote to appear, and click </w:t>
      </w:r>
      <w:r w:rsidR="004208BA" w:rsidRPr="00362140">
        <w:rPr>
          <w:rFonts w:ascii="Helvetica" w:hAnsi="Helvetica"/>
          <w:sz w:val="22"/>
          <w:szCs w:val="22"/>
        </w:rPr>
        <w:t>on that spot on your sheet (most likely underneath the Core and Support Courses Course List).</w:t>
      </w:r>
      <w:r w:rsidR="00F66170" w:rsidRPr="00362140">
        <w:rPr>
          <w:rFonts w:ascii="Helvetica" w:hAnsi="Helvetica"/>
          <w:sz w:val="22"/>
          <w:szCs w:val="22"/>
        </w:rPr>
        <w:t xml:space="preserve"> </w:t>
      </w:r>
    </w:p>
    <w:p w14:paraId="3BEF51C2" w14:textId="2A7C2A28" w:rsidR="006756C6" w:rsidRDefault="004208BA" w:rsidP="00362140">
      <w:pPr>
        <w:pStyle w:val="ListParagraph"/>
        <w:numPr>
          <w:ilvl w:val="1"/>
          <w:numId w:val="3"/>
        </w:numPr>
        <w:spacing w:before="80"/>
        <w:ind w:left="540"/>
        <w:contextualSpacing w:val="0"/>
        <w:rPr>
          <w:rFonts w:ascii="Helvetica" w:hAnsi="Helvetica"/>
          <w:sz w:val="22"/>
          <w:szCs w:val="22"/>
        </w:rPr>
      </w:pPr>
      <w:r>
        <w:rPr>
          <w:rFonts w:ascii="Helvetica" w:hAnsi="Helvetica"/>
          <w:sz w:val="22"/>
          <w:szCs w:val="22"/>
        </w:rPr>
        <w:t>In the editing toolbar, click the "Inse</w:t>
      </w:r>
      <w:r w:rsidR="00C96079">
        <w:rPr>
          <w:rFonts w:ascii="Helvetica" w:hAnsi="Helvetica"/>
          <w:sz w:val="22"/>
          <w:szCs w:val="22"/>
        </w:rPr>
        <w:t>rt/Edit Formatted Table" button</w:t>
      </w:r>
      <w:bookmarkStart w:id="0" w:name="_GoBack"/>
      <w:bookmarkEnd w:id="0"/>
      <w:r>
        <w:rPr>
          <w:rFonts w:ascii="Helvetica" w:hAnsi="Helvetica"/>
          <w:sz w:val="22"/>
          <w:szCs w:val="22"/>
        </w:rPr>
        <w:t xml:space="preserve"> </w:t>
      </w:r>
      <w:r w:rsidR="00C07C51" w:rsidRPr="00C07C51">
        <w:rPr>
          <w:rFonts w:ascii="Helvetica" w:hAnsi="Helvetica"/>
          <w:noProof/>
          <w:sz w:val="22"/>
          <w:szCs w:val="22"/>
        </w:rPr>
        <w:drawing>
          <wp:inline distT="0" distB="0" distL="0" distR="0" wp14:anchorId="143A966A" wp14:editId="26ED7AC7">
            <wp:extent cx="457200" cy="270164"/>
            <wp:effectExtent l="25400" t="25400" r="25400" b="349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00" cy="270164"/>
                    </a:xfrm>
                    <a:prstGeom prst="rect">
                      <a:avLst/>
                    </a:prstGeom>
                    <a:ln w="3175">
                      <a:solidFill>
                        <a:schemeClr val="bg1">
                          <a:lumMod val="75000"/>
                        </a:schemeClr>
                      </a:solidFill>
                    </a:ln>
                  </pic:spPr>
                </pic:pic>
              </a:graphicData>
            </a:graphic>
          </wp:inline>
        </w:drawing>
      </w:r>
    </w:p>
    <w:p w14:paraId="4AD1A8F5" w14:textId="126AF70D" w:rsidR="00971EDD" w:rsidRDefault="00C07C51" w:rsidP="00362140">
      <w:pPr>
        <w:pStyle w:val="ListParagraph"/>
        <w:numPr>
          <w:ilvl w:val="1"/>
          <w:numId w:val="3"/>
        </w:numPr>
        <w:spacing w:before="80"/>
        <w:ind w:left="540"/>
        <w:contextualSpacing w:val="0"/>
        <w:rPr>
          <w:rFonts w:ascii="Helvetica" w:hAnsi="Helvetica"/>
          <w:sz w:val="22"/>
          <w:szCs w:val="22"/>
        </w:rPr>
      </w:pPr>
      <w:r>
        <w:rPr>
          <w:rFonts w:ascii="Helvetica" w:hAnsi="Helvetica"/>
          <w:sz w:val="22"/>
          <w:szCs w:val="22"/>
        </w:rPr>
        <w:t>A pop-up window will appear, with a drop-down menu. Select "Footnotes" and click the green "OK" button</w:t>
      </w:r>
    </w:p>
    <w:p w14:paraId="7DEECEA4" w14:textId="0447FFFC" w:rsidR="00095700" w:rsidRDefault="00C07C51" w:rsidP="00362140">
      <w:pPr>
        <w:pStyle w:val="ListParagraph"/>
        <w:numPr>
          <w:ilvl w:val="1"/>
          <w:numId w:val="3"/>
        </w:numPr>
        <w:spacing w:before="80"/>
        <w:ind w:left="540"/>
        <w:contextualSpacing w:val="0"/>
        <w:rPr>
          <w:rFonts w:ascii="Helvetica" w:hAnsi="Helvetica"/>
          <w:sz w:val="22"/>
          <w:szCs w:val="22"/>
        </w:rPr>
      </w:pPr>
      <w:r>
        <w:rPr>
          <w:rFonts w:ascii="Helvetica" w:hAnsi="Helvetica"/>
          <w:sz w:val="22"/>
          <w:szCs w:val="22"/>
        </w:rPr>
        <w:t>Click the "New Footnote" button. In the Symbol box, enter the number of the footnote indicator</w:t>
      </w:r>
      <w:r w:rsidR="00B27714">
        <w:rPr>
          <w:rFonts w:ascii="Helvetica" w:hAnsi="Helvetica"/>
          <w:sz w:val="22"/>
          <w:szCs w:val="22"/>
        </w:rPr>
        <w:t>—we use numbers for footnotes, so begin with "1", then "2", "3", etc.</w:t>
      </w:r>
    </w:p>
    <w:p w14:paraId="5B07EA55" w14:textId="03A63F5A" w:rsidR="005D5F14" w:rsidRDefault="005D5F14" w:rsidP="00362140">
      <w:pPr>
        <w:pStyle w:val="ListParagraph"/>
        <w:numPr>
          <w:ilvl w:val="1"/>
          <w:numId w:val="3"/>
        </w:numPr>
        <w:spacing w:before="80"/>
        <w:ind w:left="540"/>
        <w:contextualSpacing w:val="0"/>
        <w:rPr>
          <w:rFonts w:ascii="Helvetica" w:hAnsi="Helvetica"/>
          <w:sz w:val="22"/>
          <w:szCs w:val="22"/>
        </w:rPr>
      </w:pPr>
      <w:r>
        <w:rPr>
          <w:rFonts w:ascii="Helvetica" w:hAnsi="Helvetica"/>
          <w:sz w:val="22"/>
          <w:szCs w:val="22"/>
        </w:rPr>
        <w:t>In the "Footnote Content" box, enter the text for the footnote</w:t>
      </w:r>
    </w:p>
    <w:p w14:paraId="3FFA3373" w14:textId="6CA7EA3E" w:rsidR="00F26F18" w:rsidRDefault="00F26F18" w:rsidP="00362140">
      <w:pPr>
        <w:pStyle w:val="ListParagraph"/>
        <w:numPr>
          <w:ilvl w:val="1"/>
          <w:numId w:val="3"/>
        </w:numPr>
        <w:spacing w:before="80"/>
        <w:ind w:left="540"/>
        <w:contextualSpacing w:val="0"/>
        <w:rPr>
          <w:rFonts w:ascii="Helvetica" w:hAnsi="Helvetica"/>
          <w:sz w:val="22"/>
          <w:szCs w:val="22"/>
        </w:rPr>
      </w:pPr>
      <w:r>
        <w:rPr>
          <w:rFonts w:ascii="Helvetica" w:hAnsi="Helvetica"/>
          <w:sz w:val="22"/>
          <w:szCs w:val="22"/>
        </w:rPr>
        <w:t>When you are finished adding your footnote(s), click the green "OK" button—the pop-up window will close and your footnotes will display in</w:t>
      </w:r>
      <w:r w:rsidR="00DF5D97">
        <w:rPr>
          <w:rFonts w:ascii="Helvetica" w:hAnsi="Helvetica"/>
          <w:sz w:val="22"/>
          <w:szCs w:val="22"/>
        </w:rPr>
        <w:t xml:space="preserve"> the Footnotes table</w:t>
      </w:r>
      <w:r w:rsidR="00B82F9E">
        <w:rPr>
          <w:rFonts w:ascii="Helvetica" w:hAnsi="Helvetica"/>
          <w:sz w:val="22"/>
          <w:szCs w:val="22"/>
        </w:rPr>
        <w:t>, for example:</w:t>
      </w:r>
    </w:p>
    <w:p w14:paraId="7B0DADAC" w14:textId="51BC6AD6" w:rsidR="00B82F9E" w:rsidRDefault="00B82F9E" w:rsidP="00362140">
      <w:pPr>
        <w:spacing w:before="80" w:after="80"/>
        <w:ind w:left="540"/>
        <w:rPr>
          <w:rFonts w:ascii="Helvetica" w:hAnsi="Helvetica"/>
          <w:b/>
          <w:noProof/>
          <w:sz w:val="22"/>
          <w:szCs w:val="22"/>
        </w:rPr>
      </w:pPr>
      <w:r w:rsidRPr="00B82F9E">
        <w:rPr>
          <w:rFonts w:ascii="Helvetica" w:hAnsi="Helvetica"/>
          <w:b/>
          <w:noProof/>
          <w:sz w:val="22"/>
          <w:szCs w:val="22"/>
        </w:rPr>
        <w:drawing>
          <wp:inline distT="0" distB="0" distL="0" distR="0" wp14:anchorId="445B875B" wp14:editId="02572B66">
            <wp:extent cx="3474720" cy="556025"/>
            <wp:effectExtent l="25400" t="25400" r="3048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474720" cy="556025"/>
                    </a:xfrm>
                    <a:prstGeom prst="rect">
                      <a:avLst/>
                    </a:prstGeom>
                    <a:ln w="3175">
                      <a:solidFill>
                        <a:schemeClr val="bg1">
                          <a:lumMod val="75000"/>
                        </a:schemeClr>
                      </a:solidFill>
                    </a:ln>
                  </pic:spPr>
                </pic:pic>
              </a:graphicData>
            </a:graphic>
          </wp:inline>
        </w:drawing>
      </w:r>
    </w:p>
    <w:p w14:paraId="2EC23024" w14:textId="5DA25D6E" w:rsidR="00DA0D84" w:rsidRDefault="00DA0D84" w:rsidP="00362140">
      <w:pPr>
        <w:pStyle w:val="ListParagraph"/>
        <w:numPr>
          <w:ilvl w:val="0"/>
          <w:numId w:val="7"/>
        </w:numPr>
        <w:spacing w:before="80"/>
        <w:ind w:left="540"/>
        <w:contextualSpacing w:val="0"/>
        <w:rPr>
          <w:rFonts w:ascii="Helvetica" w:hAnsi="Helvetica"/>
          <w:sz w:val="22"/>
          <w:szCs w:val="22"/>
        </w:rPr>
      </w:pPr>
      <w:r>
        <w:rPr>
          <w:rFonts w:ascii="Helvetica" w:hAnsi="Helvetica"/>
          <w:sz w:val="22"/>
          <w:szCs w:val="22"/>
        </w:rPr>
        <w:t>Finally, don't forget to add the footnote indicator to the applicab</w:t>
      </w:r>
      <w:r w:rsidR="00961ED0">
        <w:rPr>
          <w:rFonts w:ascii="Helvetica" w:hAnsi="Helvetica"/>
          <w:sz w:val="22"/>
          <w:szCs w:val="22"/>
        </w:rPr>
        <w:t>le course(s) in the Course List (</w:t>
      </w:r>
      <w:r>
        <w:rPr>
          <w:rFonts w:ascii="Helvetica" w:hAnsi="Helvetica"/>
          <w:sz w:val="22"/>
          <w:szCs w:val="22"/>
        </w:rPr>
        <w:t xml:space="preserve">for instructions, refer to the </w:t>
      </w:r>
      <w:r w:rsidRPr="00CA3CD8">
        <w:rPr>
          <w:rFonts w:ascii="Helvetica" w:hAnsi="Helvetica"/>
          <w:sz w:val="22"/>
          <w:szCs w:val="22"/>
          <w:u w:val="single"/>
        </w:rPr>
        <w:t>CourseLeaf CAT Tip Sheet—Editin</w:t>
      </w:r>
      <w:r w:rsidR="00961ED0" w:rsidRPr="00CA3CD8">
        <w:rPr>
          <w:rFonts w:ascii="Helvetica" w:hAnsi="Helvetica"/>
          <w:sz w:val="22"/>
          <w:szCs w:val="22"/>
          <w:u w:val="single"/>
        </w:rPr>
        <w:t>g a Course List</w:t>
      </w:r>
      <w:r w:rsidR="00961ED0">
        <w:rPr>
          <w:rFonts w:ascii="Helvetica" w:hAnsi="Helvetica"/>
          <w:sz w:val="22"/>
          <w:szCs w:val="22"/>
        </w:rPr>
        <w:t xml:space="preserve"> [see link above])</w:t>
      </w:r>
    </w:p>
    <w:p w14:paraId="3ABFD435" w14:textId="4773CD4A" w:rsidR="00DF5D97" w:rsidRDefault="00DF5D97" w:rsidP="00362140">
      <w:pPr>
        <w:spacing w:before="80"/>
        <w:ind w:left="180"/>
        <w:rPr>
          <w:rFonts w:ascii="Helvetica" w:hAnsi="Helvetica"/>
          <w:i/>
          <w:sz w:val="22"/>
          <w:szCs w:val="22"/>
        </w:rPr>
      </w:pPr>
      <w:r>
        <w:rPr>
          <w:rFonts w:ascii="Helvetica" w:hAnsi="Helvetica"/>
          <w:i/>
          <w:sz w:val="22"/>
          <w:szCs w:val="22"/>
        </w:rPr>
        <w:t>Note: If you wish to edit an existing footnote, or if your curriculum sheet already includes a footnote and you wish to add another, simply double-click the</w:t>
      </w:r>
      <w:r w:rsidR="0087596F">
        <w:rPr>
          <w:rFonts w:ascii="Helvetica" w:hAnsi="Helvetica"/>
          <w:i/>
          <w:sz w:val="22"/>
          <w:szCs w:val="22"/>
        </w:rPr>
        <w:t xml:space="preserve"> existing</w:t>
      </w:r>
      <w:r>
        <w:rPr>
          <w:rFonts w:ascii="Helvetica" w:hAnsi="Helvetica"/>
          <w:i/>
          <w:sz w:val="22"/>
          <w:szCs w:val="22"/>
        </w:rPr>
        <w:t xml:space="preserve"> Footnotes table (as shown above) to open the pop-up window and make your desired edits/additions.</w:t>
      </w:r>
    </w:p>
    <w:p w14:paraId="1E8BF760" w14:textId="7701A8C0" w:rsidR="00EC024E" w:rsidRPr="00362140" w:rsidRDefault="00EC024E" w:rsidP="00362140">
      <w:pPr>
        <w:spacing w:before="240"/>
        <w:rPr>
          <w:rFonts w:ascii="Helvetica" w:hAnsi="Helvetica"/>
          <w:sz w:val="22"/>
          <w:szCs w:val="22"/>
        </w:rPr>
      </w:pPr>
      <w:r w:rsidRPr="00362140">
        <w:rPr>
          <w:rFonts w:ascii="Helvetica" w:hAnsi="Helvetica"/>
          <w:b/>
          <w:color w:val="0080FF"/>
          <w:sz w:val="22"/>
          <w:szCs w:val="22"/>
        </w:rPr>
        <w:t>Saving and Submitting</w:t>
      </w:r>
      <w:r w:rsidR="00362140">
        <w:rPr>
          <w:rFonts w:ascii="Helvetica" w:hAnsi="Helvetica"/>
          <w:b/>
          <w:color w:val="0080FF"/>
          <w:sz w:val="22"/>
          <w:szCs w:val="22"/>
        </w:rPr>
        <w:t>.</w:t>
      </w:r>
    </w:p>
    <w:p w14:paraId="0A056B3A" w14:textId="29AB8E06" w:rsidR="001C3060" w:rsidRDefault="001C3060" w:rsidP="00362140">
      <w:pPr>
        <w:pStyle w:val="ListParagraph"/>
        <w:numPr>
          <w:ilvl w:val="0"/>
          <w:numId w:val="9"/>
        </w:numPr>
        <w:spacing w:before="80"/>
        <w:ind w:left="540"/>
        <w:contextualSpacing w:val="0"/>
        <w:rPr>
          <w:rFonts w:ascii="Helvetica" w:hAnsi="Helvetica"/>
          <w:sz w:val="22"/>
          <w:szCs w:val="22"/>
        </w:rPr>
      </w:pPr>
      <w:r>
        <w:rPr>
          <w:rFonts w:ascii="Helvetica" w:hAnsi="Helvetica"/>
          <w:sz w:val="22"/>
          <w:szCs w:val="22"/>
        </w:rPr>
        <w:t xml:space="preserve">To </w:t>
      </w:r>
      <w:r w:rsidR="00AD4B29">
        <w:rPr>
          <w:rFonts w:ascii="Helvetica" w:hAnsi="Helvetica"/>
          <w:sz w:val="22"/>
          <w:szCs w:val="22"/>
        </w:rPr>
        <w:t xml:space="preserve">save your edits and view them on your curriculum sheet, </w:t>
      </w:r>
      <w:r>
        <w:rPr>
          <w:rFonts w:ascii="Helvetica" w:hAnsi="Helvetica"/>
          <w:sz w:val="22"/>
          <w:szCs w:val="22"/>
        </w:rPr>
        <w:t xml:space="preserve">exit the Page Body Editor </w:t>
      </w:r>
      <w:r w:rsidR="00AD4B29">
        <w:rPr>
          <w:rFonts w:ascii="Helvetica" w:hAnsi="Helvetica"/>
          <w:sz w:val="22"/>
          <w:szCs w:val="22"/>
        </w:rPr>
        <w:t>by</w:t>
      </w:r>
      <w:r>
        <w:rPr>
          <w:rFonts w:ascii="Helvetica" w:hAnsi="Helvetica"/>
          <w:sz w:val="22"/>
          <w:szCs w:val="22"/>
        </w:rPr>
        <w:t xml:space="preserve"> click</w:t>
      </w:r>
      <w:r w:rsidR="00AD4B29">
        <w:rPr>
          <w:rFonts w:ascii="Helvetica" w:hAnsi="Helvetica"/>
          <w:sz w:val="22"/>
          <w:szCs w:val="22"/>
        </w:rPr>
        <w:t>ing</w:t>
      </w:r>
      <w:r>
        <w:rPr>
          <w:rFonts w:ascii="Helvetica" w:hAnsi="Helvetica"/>
          <w:sz w:val="22"/>
          <w:szCs w:val="22"/>
        </w:rPr>
        <w:t xml:space="preserve"> the "OK" but</w:t>
      </w:r>
      <w:r w:rsidR="00AD4B29">
        <w:rPr>
          <w:rFonts w:ascii="Helvetica" w:hAnsi="Helvetica"/>
          <w:sz w:val="22"/>
          <w:szCs w:val="22"/>
        </w:rPr>
        <w:t>ton at the bottom of the window</w:t>
      </w:r>
      <w:r>
        <w:rPr>
          <w:rFonts w:ascii="Helvetica" w:hAnsi="Helvetica"/>
          <w:sz w:val="22"/>
          <w:szCs w:val="22"/>
        </w:rPr>
        <w:t xml:space="preserve">. If you want to exit </w:t>
      </w:r>
      <w:r>
        <w:rPr>
          <w:rFonts w:ascii="Helvetica" w:hAnsi="Helvetica"/>
          <w:sz w:val="22"/>
          <w:szCs w:val="22"/>
          <w:u w:val="single"/>
        </w:rPr>
        <w:t>without</w:t>
      </w:r>
      <w:r>
        <w:rPr>
          <w:rFonts w:ascii="Helvetica" w:hAnsi="Helvetica"/>
          <w:sz w:val="22"/>
          <w:szCs w:val="22"/>
        </w:rPr>
        <w:t xml:space="preserve"> saving your edits, click the "Cancel" button</w:t>
      </w:r>
    </w:p>
    <w:p w14:paraId="54252033" w14:textId="68468C63" w:rsidR="001C3060" w:rsidRDefault="001C3060" w:rsidP="00362140">
      <w:pPr>
        <w:spacing w:before="80" w:after="80"/>
        <w:ind w:left="540"/>
        <w:rPr>
          <w:rFonts w:ascii="Helvetica" w:hAnsi="Helvetica"/>
          <w:b/>
          <w:noProof/>
          <w:sz w:val="22"/>
          <w:szCs w:val="22"/>
        </w:rPr>
      </w:pPr>
      <w:r w:rsidRPr="001C3060">
        <w:rPr>
          <w:rFonts w:ascii="Helvetica" w:hAnsi="Helvetica"/>
          <w:b/>
          <w:noProof/>
          <w:sz w:val="22"/>
          <w:szCs w:val="22"/>
        </w:rPr>
        <w:drawing>
          <wp:inline distT="0" distB="0" distL="0" distR="0" wp14:anchorId="7584AA39" wp14:editId="02401EF0">
            <wp:extent cx="1298448" cy="310499"/>
            <wp:effectExtent l="25400" t="25400" r="22860" b="203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298448" cy="310499"/>
                    </a:xfrm>
                    <a:prstGeom prst="rect">
                      <a:avLst/>
                    </a:prstGeom>
                    <a:ln w="3175">
                      <a:solidFill>
                        <a:schemeClr val="bg1">
                          <a:lumMod val="75000"/>
                        </a:schemeClr>
                      </a:solidFill>
                    </a:ln>
                  </pic:spPr>
                </pic:pic>
              </a:graphicData>
            </a:graphic>
          </wp:inline>
        </w:drawing>
      </w:r>
    </w:p>
    <w:p w14:paraId="266071B1" w14:textId="39ECA107" w:rsidR="00E56E10" w:rsidRPr="00E56E10" w:rsidRDefault="00E56E10" w:rsidP="00362140">
      <w:pPr>
        <w:pStyle w:val="ListParagraph"/>
        <w:numPr>
          <w:ilvl w:val="0"/>
          <w:numId w:val="10"/>
        </w:numPr>
        <w:spacing w:before="80"/>
        <w:ind w:left="540"/>
        <w:contextualSpacing w:val="0"/>
        <w:rPr>
          <w:rFonts w:ascii="Helvetica" w:hAnsi="Helvetica"/>
          <w:b/>
          <w:noProof/>
          <w:sz w:val="22"/>
          <w:szCs w:val="22"/>
        </w:rPr>
      </w:pPr>
      <w:r>
        <w:rPr>
          <w:rFonts w:ascii="Helvetica" w:hAnsi="Helvetica"/>
          <w:noProof/>
          <w:sz w:val="22"/>
          <w:szCs w:val="22"/>
        </w:rPr>
        <w:t>When you're finished updating your curriculum sheet and are ready to submit it for approval, click the green "Start Workflow" button at the bottom-right corner of the curriculum sheet</w:t>
      </w:r>
    </w:p>
    <w:p w14:paraId="43522902" w14:textId="5CF64E45" w:rsidR="00DF0E53" w:rsidRDefault="00E56E10" w:rsidP="00116229">
      <w:pPr>
        <w:spacing w:before="80" w:after="80"/>
        <w:ind w:left="547"/>
        <w:rPr>
          <w:rFonts w:ascii="Helvetica" w:hAnsi="Helvetica"/>
          <w:b/>
          <w:noProof/>
          <w:sz w:val="22"/>
          <w:szCs w:val="22"/>
        </w:rPr>
      </w:pPr>
      <w:r w:rsidRPr="00E56E10">
        <w:rPr>
          <w:rFonts w:ascii="Helvetica" w:hAnsi="Helvetica"/>
          <w:b/>
          <w:noProof/>
          <w:sz w:val="22"/>
          <w:szCs w:val="22"/>
        </w:rPr>
        <w:drawing>
          <wp:inline distT="0" distB="0" distL="0" distR="0" wp14:anchorId="6F43D2A2" wp14:editId="01F62A4D">
            <wp:extent cx="1039089" cy="365760"/>
            <wp:effectExtent l="25400" t="25400" r="27940" b="152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039089" cy="365760"/>
                    </a:xfrm>
                    <a:prstGeom prst="rect">
                      <a:avLst/>
                    </a:prstGeom>
                    <a:ln w="3175">
                      <a:solidFill>
                        <a:schemeClr val="bg1">
                          <a:lumMod val="75000"/>
                        </a:schemeClr>
                      </a:solidFill>
                    </a:ln>
                  </pic:spPr>
                </pic:pic>
              </a:graphicData>
            </a:graphic>
          </wp:inline>
        </w:drawing>
      </w:r>
    </w:p>
    <w:p w14:paraId="45EA64BB" w14:textId="5CCC2DCA" w:rsidR="006B7FA5" w:rsidRDefault="006B7FA5" w:rsidP="00116229">
      <w:pPr>
        <w:spacing w:before="80"/>
        <w:ind w:left="187"/>
        <w:rPr>
          <w:rFonts w:ascii="Helvetica" w:hAnsi="Helvetica"/>
          <w:i/>
          <w:noProof/>
          <w:sz w:val="22"/>
          <w:szCs w:val="22"/>
        </w:rPr>
      </w:pPr>
      <w:r>
        <w:rPr>
          <w:rFonts w:ascii="Helvetica" w:hAnsi="Helvetica"/>
          <w:i/>
          <w:noProof/>
          <w:sz w:val="22"/>
          <w:szCs w:val="22"/>
        </w:rPr>
        <w:t>Note: If you don't see the "Start Workflow" button, make sure that you are viewing the actual curriculum sheet and are not in the Page Body Editor. If you still don't see it, make sure that your curriculum sheet is in Editing mode by clicking the "Edit Page" button at the top-left corner. If the "Start Workflow" button is visible but is grey (instead of green), your curriculum sheet has already been submitted and is in workflow.</w:t>
      </w:r>
    </w:p>
    <w:p w14:paraId="0123ABBA" w14:textId="77777777" w:rsidR="00B41504" w:rsidRDefault="00B41504" w:rsidP="00B41504">
      <w:pPr>
        <w:ind w:left="360"/>
        <w:rPr>
          <w:rFonts w:ascii="Helvetica" w:hAnsi="Helvetica"/>
          <w:noProof/>
          <w:sz w:val="22"/>
          <w:szCs w:val="22"/>
        </w:rPr>
      </w:pPr>
    </w:p>
    <w:p w14:paraId="507FB664" w14:textId="368FBC36" w:rsidR="00B41504" w:rsidRPr="00B41504" w:rsidRDefault="00B41504" w:rsidP="00B41504">
      <w:pPr>
        <w:rPr>
          <w:rFonts w:ascii="Helvetica" w:hAnsi="Helvetica" w:cstheme="minorHAnsi"/>
          <w:color w:val="000000" w:themeColor="text1"/>
          <w:sz w:val="22"/>
          <w:szCs w:val="22"/>
        </w:rPr>
      </w:pPr>
      <w:r w:rsidRPr="00920288">
        <w:rPr>
          <w:rFonts w:ascii="Helvetica" w:hAnsi="Helvetica"/>
          <w:sz w:val="22"/>
          <w:szCs w:val="22"/>
        </w:rPr>
        <w:t xml:space="preserve">If you have any questions about </w:t>
      </w:r>
      <w:r>
        <w:rPr>
          <w:rFonts w:ascii="Helvetica" w:hAnsi="Helvetica"/>
          <w:sz w:val="22"/>
          <w:szCs w:val="22"/>
        </w:rPr>
        <w:t>updating your</w:t>
      </w:r>
      <w:r w:rsidRPr="00920288">
        <w:rPr>
          <w:rFonts w:ascii="Helvetica" w:hAnsi="Helvetica"/>
          <w:sz w:val="22"/>
          <w:szCs w:val="22"/>
        </w:rPr>
        <w:t xml:space="preserve"> curriculum sheet</w:t>
      </w:r>
      <w:r>
        <w:rPr>
          <w:rFonts w:ascii="Helvetica" w:hAnsi="Helvetica"/>
          <w:sz w:val="22"/>
          <w:szCs w:val="22"/>
        </w:rPr>
        <w:t xml:space="preserve"> that are not addressed by these</w:t>
      </w:r>
      <w:r w:rsidRPr="00920288">
        <w:rPr>
          <w:rFonts w:ascii="Helvetica" w:hAnsi="Helvetica"/>
          <w:sz w:val="22"/>
          <w:szCs w:val="22"/>
        </w:rPr>
        <w:t xml:space="preserve"> tip sheet</w:t>
      </w:r>
      <w:r>
        <w:rPr>
          <w:rFonts w:ascii="Helvetica" w:hAnsi="Helvetica"/>
          <w:sz w:val="22"/>
          <w:szCs w:val="22"/>
        </w:rPr>
        <w:t>s or the resources on CourseLeaf Help</w:t>
      </w:r>
      <w:r w:rsidRPr="00920288">
        <w:rPr>
          <w:rFonts w:ascii="Helvetica" w:hAnsi="Helvetica"/>
          <w:sz w:val="22"/>
          <w:szCs w:val="22"/>
        </w:rPr>
        <w:t xml:space="preserve">, or need any additional guidance on this </w:t>
      </w:r>
      <w:r>
        <w:rPr>
          <w:rFonts w:ascii="Helvetica" w:hAnsi="Helvetica"/>
          <w:sz w:val="22"/>
          <w:szCs w:val="22"/>
        </w:rPr>
        <w:t>process</w:t>
      </w:r>
      <w:r w:rsidRPr="00920288">
        <w:rPr>
          <w:rFonts w:ascii="Helvetica" w:hAnsi="Helvetica"/>
          <w:sz w:val="22"/>
          <w:szCs w:val="22"/>
        </w:rPr>
        <w:t xml:space="preserve">, please </w:t>
      </w:r>
      <w:r w:rsidRPr="00920288">
        <w:rPr>
          <w:rFonts w:ascii="Helvetica" w:hAnsi="Helvetica" w:cstheme="minorHAnsi"/>
          <w:color w:val="000000" w:themeColor="text1"/>
          <w:sz w:val="22"/>
          <w:szCs w:val="22"/>
        </w:rPr>
        <w:t xml:space="preserve">email </w:t>
      </w:r>
      <w:hyperlink r:id="rId22" w:history="1">
        <w:r w:rsidRPr="00920288">
          <w:rPr>
            <w:rStyle w:val="Hyperlink"/>
            <w:rFonts w:ascii="Helvetica" w:hAnsi="Helvetica" w:cstheme="minorHAnsi"/>
            <w:sz w:val="22"/>
            <w:szCs w:val="22"/>
          </w:rPr>
          <w:t>courseleaf@fhda.edu</w:t>
        </w:r>
      </w:hyperlink>
      <w:r w:rsidRPr="00920288">
        <w:rPr>
          <w:rFonts w:ascii="Helvetica" w:hAnsi="Helvetica" w:cstheme="minorHAnsi"/>
          <w:color w:val="000000" w:themeColor="text1"/>
          <w:sz w:val="22"/>
          <w:szCs w:val="22"/>
        </w:rPr>
        <w:t>.</w:t>
      </w:r>
    </w:p>
    <w:sectPr w:rsidR="00B41504" w:rsidRPr="00B41504" w:rsidSect="00A200A0">
      <w:footerReference w:type="default" r:id="rId23"/>
      <w:pgSz w:w="12240" w:h="15840"/>
      <w:pgMar w:top="720" w:right="1080" w:bottom="720" w:left="1080" w:header="0" w:footer="432"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B8E0B6B" w14:textId="77777777" w:rsidR="007D1670" w:rsidRDefault="007D1670" w:rsidP="00A200A0">
      <w:r>
        <w:separator/>
      </w:r>
    </w:p>
  </w:endnote>
  <w:endnote w:type="continuationSeparator" w:id="0">
    <w:p w14:paraId="561F5AAF" w14:textId="77777777" w:rsidR="007D1670" w:rsidRDefault="007D1670" w:rsidP="00A200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
    <w:panose1 w:val="00000000000000000000"/>
    <w:charset w:val="00"/>
    <w:family w:val="swiss"/>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701602" w14:textId="2CCCD45F" w:rsidR="00A200A0" w:rsidRPr="00A200A0" w:rsidRDefault="00A200A0">
    <w:pPr>
      <w:pStyle w:val="Footer"/>
      <w:rPr>
        <w:rFonts w:ascii="Helvetica" w:hAnsi="Helvetica"/>
        <w:sz w:val="20"/>
        <w:szCs w:val="20"/>
      </w:rPr>
    </w:pPr>
    <w:r>
      <w:rPr>
        <w:rFonts w:ascii="Helvetica" w:hAnsi="Helvetica"/>
        <w:sz w:val="20"/>
        <w:szCs w:val="20"/>
      </w:rPr>
      <w:t>Office of Instruction</w:t>
    </w:r>
    <w:r w:rsidRPr="00A200A0">
      <w:rPr>
        <w:rFonts w:ascii="Helvetica" w:hAnsi="Helvetica"/>
        <w:sz w:val="20"/>
        <w:szCs w:val="20"/>
      </w:rPr>
      <w:ptab w:relativeTo="margin" w:alignment="center" w:leader="none"/>
    </w:r>
    <w:r w:rsidRPr="00A200A0">
      <w:rPr>
        <w:rFonts w:ascii="Helvetica" w:hAnsi="Helvetica"/>
        <w:sz w:val="20"/>
        <w:szCs w:val="20"/>
      </w:rPr>
      <w:ptab w:relativeTo="margin" w:alignment="right" w:leader="none"/>
    </w:r>
    <w:r w:rsidR="00B5422C">
      <w:rPr>
        <w:rFonts w:ascii="Helvetica" w:hAnsi="Helvetica"/>
        <w:sz w:val="20"/>
        <w:szCs w:val="20"/>
      </w:rPr>
      <w:t>March 2021</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885E9CF" w14:textId="77777777" w:rsidR="007D1670" w:rsidRDefault="007D1670" w:rsidP="00A200A0">
      <w:r>
        <w:separator/>
      </w:r>
    </w:p>
  </w:footnote>
  <w:footnote w:type="continuationSeparator" w:id="0">
    <w:p w14:paraId="57AAC70B" w14:textId="77777777" w:rsidR="007D1670" w:rsidRDefault="007D1670" w:rsidP="00A200A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03A50"/>
    <w:multiLevelType w:val="hybridMultilevel"/>
    <w:tmpl w:val="C32C1A3E"/>
    <w:lvl w:ilvl="0" w:tplc="A0B4B900">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7C716A"/>
    <w:multiLevelType w:val="hybridMultilevel"/>
    <w:tmpl w:val="CCA2F8C8"/>
    <w:lvl w:ilvl="0" w:tplc="A642B004">
      <w:start w:val="1"/>
      <w:numFmt w:val="bullet"/>
      <w:lvlText w:val=""/>
      <w:lvlJc w:val="left"/>
      <w:pPr>
        <w:ind w:left="360" w:hanging="360"/>
      </w:pPr>
      <w:rPr>
        <w:rFonts w:ascii="Wingdings" w:hAnsi="Wingdings" w:hint="default"/>
        <w:color w:val="0080FF"/>
        <w:sz w:val="28"/>
        <w:szCs w:val="28"/>
      </w:rPr>
    </w:lvl>
    <w:lvl w:ilvl="1" w:tplc="A16E6020">
      <w:start w:val="1"/>
      <w:numFmt w:val="bullet"/>
      <w:lvlText w:val=""/>
      <w:lvlJc w:val="left"/>
      <w:pPr>
        <w:ind w:left="1080" w:hanging="360"/>
      </w:pPr>
      <w:rPr>
        <w:rFonts w:ascii="Wingdings" w:hAnsi="Wingdings" w:hint="default"/>
        <w:sz w:val="24"/>
        <w:szCs w:val="24"/>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1C20326C"/>
    <w:multiLevelType w:val="multilevel"/>
    <w:tmpl w:val="E1842BC4"/>
    <w:lvl w:ilvl="0">
      <w:start w:val="1"/>
      <w:numFmt w:val="bullet"/>
      <w:lvlText w:val=""/>
      <w:lvlJc w:val="left"/>
      <w:pPr>
        <w:ind w:left="1440" w:hanging="360"/>
      </w:pPr>
      <w:rPr>
        <w:rFonts w:ascii="Wingdings" w:hAnsi="Wingdings" w:hint="default"/>
        <w:sz w:val="24"/>
        <w:szCs w:val="24"/>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3">
    <w:nsid w:val="1C4944D1"/>
    <w:multiLevelType w:val="hybridMultilevel"/>
    <w:tmpl w:val="7BA865B8"/>
    <w:lvl w:ilvl="0" w:tplc="A642B004">
      <w:start w:val="1"/>
      <w:numFmt w:val="bullet"/>
      <w:lvlText w:val=""/>
      <w:lvlJc w:val="left"/>
      <w:pPr>
        <w:ind w:left="720" w:hanging="360"/>
      </w:pPr>
      <w:rPr>
        <w:rFonts w:ascii="Wingdings" w:hAnsi="Wingdings" w:hint="default"/>
        <w:color w:val="0080FF"/>
        <w:sz w:val="28"/>
        <w:szCs w:val="28"/>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4297413"/>
    <w:multiLevelType w:val="hybridMultilevel"/>
    <w:tmpl w:val="DF0C8694"/>
    <w:lvl w:ilvl="0" w:tplc="C1B6E25A">
      <w:start w:val="1"/>
      <w:numFmt w:val="bullet"/>
      <w:lvlText w:val=""/>
      <w:lvlJc w:val="left"/>
      <w:pPr>
        <w:ind w:left="720" w:hanging="360"/>
      </w:pPr>
      <w:rPr>
        <w:rFonts w:ascii="Wingdings" w:hAnsi="Wingdings" w:hint="default"/>
        <w:color w:val="0080FF"/>
        <w:sz w:val="28"/>
        <w:szCs w:val="28"/>
      </w:rPr>
    </w:lvl>
    <w:lvl w:ilvl="1" w:tplc="A0B4B900">
      <w:start w:val="1"/>
      <w:numFmt w:val="bullet"/>
      <w:lvlText w:val=""/>
      <w:lvlJc w:val="left"/>
      <w:pPr>
        <w:ind w:left="1440" w:hanging="360"/>
      </w:pPr>
      <w:rPr>
        <w:rFonts w:ascii="Wingdings" w:hAnsi="Wingdings" w:hint="default"/>
        <w:sz w:val="24"/>
        <w:szCs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A6E0B75"/>
    <w:multiLevelType w:val="hybridMultilevel"/>
    <w:tmpl w:val="7B8E7A22"/>
    <w:lvl w:ilvl="0" w:tplc="A16E6020">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B26141B"/>
    <w:multiLevelType w:val="hybridMultilevel"/>
    <w:tmpl w:val="A8A087C8"/>
    <w:lvl w:ilvl="0" w:tplc="8EEA2ABC">
      <w:start w:val="1"/>
      <w:numFmt w:val="bullet"/>
      <w:lvlText w:val=""/>
      <w:lvlJc w:val="left"/>
      <w:pPr>
        <w:ind w:left="1080" w:hanging="360"/>
      </w:pPr>
      <w:rPr>
        <w:rFonts w:ascii="Wingdings" w:hAnsi="Wingdings" w:hint="default"/>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2C771014"/>
    <w:multiLevelType w:val="hybridMultilevel"/>
    <w:tmpl w:val="D0E2EEEC"/>
    <w:lvl w:ilvl="0" w:tplc="0409000D">
      <w:start w:val="1"/>
      <w:numFmt w:val="bullet"/>
      <w:lvlText w:val=""/>
      <w:lvlJc w:val="left"/>
      <w:pPr>
        <w:ind w:left="360" w:hanging="360"/>
      </w:pPr>
      <w:rPr>
        <w:rFonts w:ascii="Wingdings" w:hAnsi="Wingdings" w:hint="default"/>
        <w:color w:val="0080FF"/>
        <w:sz w:val="28"/>
        <w:szCs w:val="28"/>
      </w:rPr>
    </w:lvl>
    <w:lvl w:ilvl="1" w:tplc="04090003" w:tentative="1">
      <w:start w:val="1"/>
      <w:numFmt w:val="bullet"/>
      <w:lvlText w:val="o"/>
      <w:lvlJc w:val="left"/>
      <w:pPr>
        <w:ind w:left="0" w:hanging="360"/>
      </w:pPr>
      <w:rPr>
        <w:rFonts w:ascii="Courier New" w:hAnsi="Courier New" w:cs="Courier New" w:hint="default"/>
      </w:rPr>
    </w:lvl>
    <w:lvl w:ilvl="2" w:tplc="04090005" w:tentative="1">
      <w:start w:val="1"/>
      <w:numFmt w:val="bullet"/>
      <w:lvlText w:val=""/>
      <w:lvlJc w:val="left"/>
      <w:pPr>
        <w:ind w:left="720" w:hanging="360"/>
      </w:pPr>
      <w:rPr>
        <w:rFonts w:ascii="Wingdings" w:hAnsi="Wingdings" w:hint="default"/>
      </w:rPr>
    </w:lvl>
    <w:lvl w:ilvl="3" w:tplc="04090001" w:tentative="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8">
    <w:nsid w:val="3D1E73C5"/>
    <w:multiLevelType w:val="hybridMultilevel"/>
    <w:tmpl w:val="274029B6"/>
    <w:lvl w:ilvl="0" w:tplc="A642B004">
      <w:start w:val="1"/>
      <w:numFmt w:val="bullet"/>
      <w:lvlText w:val=""/>
      <w:lvlJc w:val="left"/>
      <w:pPr>
        <w:ind w:left="360" w:hanging="360"/>
      </w:pPr>
      <w:rPr>
        <w:rFonts w:ascii="Wingdings" w:hAnsi="Wingdings" w:hint="default"/>
        <w:color w:val="0080FF"/>
        <w:sz w:val="28"/>
        <w:szCs w:val="28"/>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41FB7B56"/>
    <w:multiLevelType w:val="hybridMultilevel"/>
    <w:tmpl w:val="E1842BC4"/>
    <w:lvl w:ilvl="0" w:tplc="A16E6020">
      <w:start w:val="1"/>
      <w:numFmt w:val="bullet"/>
      <w:lvlText w:val=""/>
      <w:lvlJc w:val="left"/>
      <w:pPr>
        <w:ind w:left="1440" w:hanging="360"/>
      </w:pPr>
      <w:rPr>
        <w:rFonts w:ascii="Wingdings" w:hAnsi="Wingdings" w:hint="default"/>
        <w:sz w:val="24"/>
        <w:szCs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4F343E30"/>
    <w:multiLevelType w:val="hybridMultilevel"/>
    <w:tmpl w:val="96E67530"/>
    <w:lvl w:ilvl="0" w:tplc="32E4D770">
      <w:start w:val="1"/>
      <w:numFmt w:val="bullet"/>
      <w:lvlText w:val=""/>
      <w:lvlJc w:val="left"/>
      <w:pPr>
        <w:ind w:left="1440" w:hanging="360"/>
      </w:pPr>
      <w:rPr>
        <w:rFonts w:ascii="Wingdings" w:hAnsi="Wingdings" w:hint="default"/>
        <w:sz w:val="24"/>
        <w:szCs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5D280E5A"/>
    <w:multiLevelType w:val="hybridMultilevel"/>
    <w:tmpl w:val="A1BEA92A"/>
    <w:lvl w:ilvl="0" w:tplc="A16E6020">
      <w:start w:val="1"/>
      <w:numFmt w:val="bullet"/>
      <w:lvlText w:val=""/>
      <w:lvlJc w:val="left"/>
      <w:pPr>
        <w:ind w:left="1260" w:hanging="360"/>
      </w:pPr>
      <w:rPr>
        <w:rFonts w:ascii="Wingdings" w:hAnsi="Wingdings" w:hint="default"/>
        <w:sz w:val="24"/>
        <w:szCs w:val="24"/>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2">
    <w:nsid w:val="710E7D90"/>
    <w:multiLevelType w:val="hybridMultilevel"/>
    <w:tmpl w:val="B1E4EA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5842669"/>
    <w:multiLevelType w:val="hybridMultilevel"/>
    <w:tmpl w:val="6A42EF26"/>
    <w:lvl w:ilvl="0" w:tplc="04090003">
      <w:start w:val="1"/>
      <w:numFmt w:val="bullet"/>
      <w:lvlText w:val="o"/>
      <w:lvlJc w:val="left"/>
      <w:pPr>
        <w:ind w:left="1260" w:hanging="360"/>
      </w:pPr>
      <w:rPr>
        <w:rFonts w:ascii="Courier New" w:hAnsi="Courier New" w:cs="Courier New" w:hint="default"/>
        <w:sz w:val="24"/>
        <w:szCs w:val="24"/>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num w:numId="1">
    <w:abstractNumId w:val="12"/>
  </w:num>
  <w:num w:numId="2">
    <w:abstractNumId w:val="4"/>
  </w:num>
  <w:num w:numId="3">
    <w:abstractNumId w:val="1"/>
  </w:num>
  <w:num w:numId="4">
    <w:abstractNumId w:val="7"/>
  </w:num>
  <w:num w:numId="5">
    <w:abstractNumId w:val="3"/>
  </w:num>
  <w:num w:numId="6">
    <w:abstractNumId w:val="6"/>
  </w:num>
  <w:num w:numId="7">
    <w:abstractNumId w:val="10"/>
  </w:num>
  <w:num w:numId="8">
    <w:abstractNumId w:val="8"/>
  </w:num>
  <w:num w:numId="9">
    <w:abstractNumId w:val="5"/>
  </w:num>
  <w:num w:numId="10">
    <w:abstractNumId w:val="9"/>
  </w:num>
  <w:num w:numId="11">
    <w:abstractNumId w:val="2"/>
  </w:num>
  <w:num w:numId="12">
    <w:abstractNumId w:val="0"/>
  </w:num>
  <w:num w:numId="13">
    <w:abstractNumId w:val="11"/>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20"/>
  <w:drawingGridHorizontalSpacing w:val="120"/>
  <w:displayHorizontalDrawingGridEvery w:val="2"/>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7284"/>
    <w:rsid w:val="00030693"/>
    <w:rsid w:val="0006193B"/>
    <w:rsid w:val="000659AD"/>
    <w:rsid w:val="00075596"/>
    <w:rsid w:val="00095700"/>
    <w:rsid w:val="000E099D"/>
    <w:rsid w:val="000E6C95"/>
    <w:rsid w:val="0010500F"/>
    <w:rsid w:val="001103E8"/>
    <w:rsid w:val="00116229"/>
    <w:rsid w:val="00153127"/>
    <w:rsid w:val="001575EE"/>
    <w:rsid w:val="001B2D76"/>
    <w:rsid w:val="001C3060"/>
    <w:rsid w:val="001C69CC"/>
    <w:rsid w:val="002D2B7F"/>
    <w:rsid w:val="00306C48"/>
    <w:rsid w:val="003071D0"/>
    <w:rsid w:val="00351931"/>
    <w:rsid w:val="00362140"/>
    <w:rsid w:val="00381B02"/>
    <w:rsid w:val="00395736"/>
    <w:rsid w:val="003E37FF"/>
    <w:rsid w:val="003F109A"/>
    <w:rsid w:val="00417D55"/>
    <w:rsid w:val="004208BA"/>
    <w:rsid w:val="00426A80"/>
    <w:rsid w:val="00442651"/>
    <w:rsid w:val="00494BD0"/>
    <w:rsid w:val="004D4353"/>
    <w:rsid w:val="004F68C5"/>
    <w:rsid w:val="0050451F"/>
    <w:rsid w:val="00551D47"/>
    <w:rsid w:val="00572BE0"/>
    <w:rsid w:val="005804A8"/>
    <w:rsid w:val="005847F5"/>
    <w:rsid w:val="005916EC"/>
    <w:rsid w:val="0059607E"/>
    <w:rsid w:val="005A04A1"/>
    <w:rsid w:val="005D4D5A"/>
    <w:rsid w:val="005D5F14"/>
    <w:rsid w:val="005E64D3"/>
    <w:rsid w:val="00630A0A"/>
    <w:rsid w:val="0065642F"/>
    <w:rsid w:val="006756C6"/>
    <w:rsid w:val="00682721"/>
    <w:rsid w:val="006B3C3A"/>
    <w:rsid w:val="006B7FA5"/>
    <w:rsid w:val="0070239E"/>
    <w:rsid w:val="0070271B"/>
    <w:rsid w:val="00710EFE"/>
    <w:rsid w:val="00711308"/>
    <w:rsid w:val="00736D26"/>
    <w:rsid w:val="007414CE"/>
    <w:rsid w:val="00743C02"/>
    <w:rsid w:val="0077448B"/>
    <w:rsid w:val="007977D2"/>
    <w:rsid w:val="007D1670"/>
    <w:rsid w:val="007F040F"/>
    <w:rsid w:val="007F3E1F"/>
    <w:rsid w:val="008163B4"/>
    <w:rsid w:val="00857B28"/>
    <w:rsid w:val="00863442"/>
    <w:rsid w:val="0087596F"/>
    <w:rsid w:val="00892FAC"/>
    <w:rsid w:val="008C5C60"/>
    <w:rsid w:val="008C646B"/>
    <w:rsid w:val="008E37BA"/>
    <w:rsid w:val="008F1378"/>
    <w:rsid w:val="00927A16"/>
    <w:rsid w:val="00934B08"/>
    <w:rsid w:val="00961ED0"/>
    <w:rsid w:val="00971EDD"/>
    <w:rsid w:val="00984E64"/>
    <w:rsid w:val="009876EC"/>
    <w:rsid w:val="009C3A27"/>
    <w:rsid w:val="00A200A0"/>
    <w:rsid w:val="00A42DC3"/>
    <w:rsid w:val="00A57B5B"/>
    <w:rsid w:val="00A772BC"/>
    <w:rsid w:val="00AD4B29"/>
    <w:rsid w:val="00AE5DF1"/>
    <w:rsid w:val="00AF26D6"/>
    <w:rsid w:val="00B04E7E"/>
    <w:rsid w:val="00B06F3B"/>
    <w:rsid w:val="00B1484C"/>
    <w:rsid w:val="00B1718B"/>
    <w:rsid w:val="00B27714"/>
    <w:rsid w:val="00B2792F"/>
    <w:rsid w:val="00B41504"/>
    <w:rsid w:val="00B4166A"/>
    <w:rsid w:val="00B47479"/>
    <w:rsid w:val="00B5422C"/>
    <w:rsid w:val="00B56065"/>
    <w:rsid w:val="00B57284"/>
    <w:rsid w:val="00B62ECB"/>
    <w:rsid w:val="00B740B1"/>
    <w:rsid w:val="00B8077D"/>
    <w:rsid w:val="00B82F9E"/>
    <w:rsid w:val="00B833C0"/>
    <w:rsid w:val="00BC284E"/>
    <w:rsid w:val="00BE0B14"/>
    <w:rsid w:val="00BE3DED"/>
    <w:rsid w:val="00BE41BF"/>
    <w:rsid w:val="00C07C51"/>
    <w:rsid w:val="00C2050F"/>
    <w:rsid w:val="00C434E5"/>
    <w:rsid w:val="00C6370B"/>
    <w:rsid w:val="00C725D9"/>
    <w:rsid w:val="00C805D7"/>
    <w:rsid w:val="00C96079"/>
    <w:rsid w:val="00CA3CD8"/>
    <w:rsid w:val="00CB0022"/>
    <w:rsid w:val="00CC226B"/>
    <w:rsid w:val="00CC2477"/>
    <w:rsid w:val="00CE3CF8"/>
    <w:rsid w:val="00CE7E0F"/>
    <w:rsid w:val="00CF68BF"/>
    <w:rsid w:val="00D35034"/>
    <w:rsid w:val="00D67C9E"/>
    <w:rsid w:val="00D7029A"/>
    <w:rsid w:val="00D91EC2"/>
    <w:rsid w:val="00D9436A"/>
    <w:rsid w:val="00DA0D84"/>
    <w:rsid w:val="00DD502D"/>
    <w:rsid w:val="00DF0E53"/>
    <w:rsid w:val="00DF5D97"/>
    <w:rsid w:val="00E10846"/>
    <w:rsid w:val="00E30CBE"/>
    <w:rsid w:val="00E56E10"/>
    <w:rsid w:val="00E76366"/>
    <w:rsid w:val="00E86909"/>
    <w:rsid w:val="00EA2306"/>
    <w:rsid w:val="00EC024E"/>
    <w:rsid w:val="00ED314A"/>
    <w:rsid w:val="00ED4D50"/>
    <w:rsid w:val="00ED516D"/>
    <w:rsid w:val="00F0760B"/>
    <w:rsid w:val="00F14366"/>
    <w:rsid w:val="00F167AE"/>
    <w:rsid w:val="00F229DD"/>
    <w:rsid w:val="00F26F18"/>
    <w:rsid w:val="00F429DE"/>
    <w:rsid w:val="00F53D42"/>
    <w:rsid w:val="00F635FC"/>
    <w:rsid w:val="00F66170"/>
    <w:rsid w:val="00FB4A54"/>
    <w:rsid w:val="00FE15D8"/>
    <w:rsid w:val="00FF2FD1"/>
    <w:rsid w:val="00FF77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C91F5F"/>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57284"/>
    <w:pPr>
      <w:ind w:left="720"/>
      <w:contextualSpacing/>
    </w:pPr>
  </w:style>
  <w:style w:type="table" w:styleId="TableGrid">
    <w:name w:val="Table Grid"/>
    <w:basedOn w:val="TableNormal"/>
    <w:uiPriority w:val="39"/>
    <w:rsid w:val="00BE41BF"/>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984E64"/>
    <w:rPr>
      <w:color w:val="0563C1" w:themeColor="hyperlink"/>
      <w:u w:val="single"/>
    </w:rPr>
  </w:style>
  <w:style w:type="character" w:styleId="FollowedHyperlink">
    <w:name w:val="FollowedHyperlink"/>
    <w:basedOn w:val="DefaultParagraphFont"/>
    <w:uiPriority w:val="99"/>
    <w:semiHidden/>
    <w:unhideWhenUsed/>
    <w:rsid w:val="00984E64"/>
    <w:rPr>
      <w:color w:val="954F72" w:themeColor="followedHyperlink"/>
      <w:u w:val="single"/>
    </w:rPr>
  </w:style>
  <w:style w:type="paragraph" w:styleId="Header">
    <w:name w:val="header"/>
    <w:basedOn w:val="Normal"/>
    <w:link w:val="HeaderChar"/>
    <w:uiPriority w:val="99"/>
    <w:unhideWhenUsed/>
    <w:rsid w:val="00A200A0"/>
    <w:pPr>
      <w:tabs>
        <w:tab w:val="center" w:pos="4680"/>
        <w:tab w:val="right" w:pos="9360"/>
      </w:tabs>
    </w:pPr>
  </w:style>
  <w:style w:type="character" w:customStyle="1" w:styleId="HeaderChar">
    <w:name w:val="Header Char"/>
    <w:basedOn w:val="DefaultParagraphFont"/>
    <w:link w:val="Header"/>
    <w:uiPriority w:val="99"/>
    <w:rsid w:val="00A200A0"/>
  </w:style>
  <w:style w:type="paragraph" w:styleId="Footer">
    <w:name w:val="footer"/>
    <w:basedOn w:val="Normal"/>
    <w:link w:val="FooterChar"/>
    <w:uiPriority w:val="99"/>
    <w:unhideWhenUsed/>
    <w:rsid w:val="00A200A0"/>
    <w:pPr>
      <w:tabs>
        <w:tab w:val="center" w:pos="4680"/>
        <w:tab w:val="right" w:pos="9360"/>
      </w:tabs>
    </w:pPr>
  </w:style>
  <w:style w:type="character" w:customStyle="1" w:styleId="FooterChar">
    <w:name w:val="Footer Char"/>
    <w:basedOn w:val="DefaultParagraphFont"/>
    <w:link w:val="Footer"/>
    <w:uiPriority w:val="99"/>
    <w:rsid w:val="00A200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2.tiff"/><Relationship Id="rId20" Type="http://schemas.openxmlformats.org/officeDocument/2006/relationships/image" Target="media/image13.tiff"/><Relationship Id="rId21" Type="http://schemas.openxmlformats.org/officeDocument/2006/relationships/image" Target="media/image14.tiff"/><Relationship Id="rId22" Type="http://schemas.openxmlformats.org/officeDocument/2006/relationships/hyperlink" Target="mailto:courseleaf@fhda.edu" TargetMode="External"/><Relationship Id="rId23" Type="http://schemas.openxmlformats.org/officeDocument/2006/relationships/footer" Target="footer1.xml"/><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3.tiff"/><Relationship Id="rId11" Type="http://schemas.openxmlformats.org/officeDocument/2006/relationships/image" Target="media/image4.tiff"/><Relationship Id="rId12" Type="http://schemas.openxmlformats.org/officeDocument/2006/relationships/image" Target="media/image5.tiff"/><Relationship Id="rId13" Type="http://schemas.openxmlformats.org/officeDocument/2006/relationships/image" Target="media/image6.tiff"/><Relationship Id="rId14" Type="http://schemas.openxmlformats.org/officeDocument/2006/relationships/image" Target="media/image7.tiff"/><Relationship Id="rId15" Type="http://schemas.openxmlformats.org/officeDocument/2006/relationships/image" Target="media/image8.tiff"/><Relationship Id="rId16" Type="http://schemas.openxmlformats.org/officeDocument/2006/relationships/image" Target="media/image9.tiff"/><Relationship Id="rId17" Type="http://schemas.openxmlformats.org/officeDocument/2006/relationships/image" Target="media/image10.tiff"/><Relationship Id="rId18" Type="http://schemas.openxmlformats.org/officeDocument/2006/relationships/image" Target="media/image11.tiff"/><Relationship Id="rId19" Type="http://schemas.openxmlformats.org/officeDocument/2006/relationships/image" Target="media/image12.tif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f"/><Relationship Id="rId8" Type="http://schemas.openxmlformats.org/officeDocument/2006/relationships/hyperlink" Target="https://foothill.edu/curriculum/courseleaf.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1016</Words>
  <Characters>5795</Characters>
  <Application>Microsoft Macintosh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6798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Vanatta</dc:creator>
  <cp:keywords/>
  <dc:description/>
  <cp:lastModifiedBy>Mary Vanatta</cp:lastModifiedBy>
  <cp:revision>2</cp:revision>
  <dcterms:created xsi:type="dcterms:W3CDTF">2021-03-12T22:04:00Z</dcterms:created>
  <dcterms:modified xsi:type="dcterms:W3CDTF">2021-03-12T22:04:00Z</dcterms:modified>
</cp:coreProperties>
</file>